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Layout w:type="fixed"/>
        <w:tblLook w:val="0000" w:firstRow="0" w:lastRow="0" w:firstColumn="0" w:lastColumn="0" w:noHBand="0" w:noVBand="0"/>
      </w:tblPr>
      <w:tblGrid>
        <w:gridCol w:w="4968"/>
        <w:gridCol w:w="243"/>
        <w:gridCol w:w="27"/>
        <w:gridCol w:w="36"/>
        <w:gridCol w:w="234"/>
        <w:gridCol w:w="90"/>
        <w:gridCol w:w="4950"/>
      </w:tblGrid>
      <w:tr w:rsidR="002E2139" w:rsidRPr="000F0202">
        <w:tblPrEx>
          <w:tblCellMar>
            <w:top w:w="0" w:type="dxa"/>
            <w:bottom w:w="0" w:type="dxa"/>
          </w:tblCellMar>
        </w:tblPrEx>
        <w:tc>
          <w:tcPr>
            <w:tcW w:w="5274" w:type="dxa"/>
            <w:gridSpan w:val="4"/>
          </w:tcPr>
          <w:p w:rsidR="002E2139" w:rsidRPr="000F0202" w:rsidRDefault="002E2139">
            <w:pPr>
              <w:pStyle w:val="20"/>
              <w:ind w:firstLine="0"/>
              <w:jc w:val="center"/>
              <w:rPr>
                <w:i w:val="0"/>
                <w:iCs/>
                <w:sz w:val="20"/>
              </w:rPr>
            </w:pPr>
            <w:r w:rsidRPr="000F0202">
              <w:rPr>
                <w:i w:val="0"/>
                <w:iCs/>
                <w:sz w:val="20"/>
              </w:rPr>
              <w:t>КОНТРАКТ №_</w:t>
            </w:r>
            <w:r w:rsidR="005D2DB1">
              <w:rPr>
                <w:i w:val="0"/>
                <w:iCs/>
                <w:sz w:val="20"/>
                <w:lang w:val="en-US"/>
              </w:rPr>
              <w:t>_</w:t>
            </w:r>
            <w:r w:rsidRPr="000F0202">
              <w:rPr>
                <w:i w:val="0"/>
                <w:iCs/>
                <w:sz w:val="20"/>
              </w:rPr>
              <w:t>__</w:t>
            </w:r>
          </w:p>
          <w:p w:rsidR="002E2139" w:rsidRPr="000F0202" w:rsidRDefault="002E2139" w:rsidP="00B23446">
            <w:pPr>
              <w:pStyle w:val="20"/>
              <w:ind w:firstLine="0"/>
              <w:jc w:val="center"/>
              <w:rPr>
                <w:b w:val="0"/>
                <w:bCs/>
                <w:i w:val="0"/>
                <w:iCs/>
                <w:sz w:val="18"/>
              </w:rPr>
            </w:pPr>
            <w:r w:rsidRPr="000F0202">
              <w:rPr>
                <w:b w:val="0"/>
                <w:bCs/>
                <w:i w:val="0"/>
                <w:sz w:val="18"/>
              </w:rPr>
              <w:t>г. Могилев                                                    "</w:t>
            </w:r>
            <w:r w:rsidR="009C11A9" w:rsidRPr="000F0202">
              <w:rPr>
                <w:b w:val="0"/>
                <w:bCs/>
                <w:i w:val="0"/>
                <w:sz w:val="18"/>
              </w:rPr>
              <w:t>___</w:t>
            </w:r>
            <w:r w:rsidRPr="000F0202">
              <w:rPr>
                <w:b w:val="0"/>
                <w:bCs/>
                <w:i w:val="0"/>
                <w:sz w:val="18"/>
              </w:rPr>
              <w:t xml:space="preserve">" </w:t>
            </w:r>
            <w:r w:rsidR="009C11A9" w:rsidRPr="000F0202">
              <w:rPr>
                <w:b w:val="0"/>
                <w:bCs/>
                <w:i w:val="0"/>
                <w:sz w:val="18"/>
              </w:rPr>
              <w:t>____</w:t>
            </w:r>
            <w:r w:rsidRPr="000F0202">
              <w:rPr>
                <w:b w:val="0"/>
                <w:bCs/>
                <w:i w:val="0"/>
                <w:sz w:val="18"/>
              </w:rPr>
              <w:t xml:space="preserve"> 20</w:t>
            </w:r>
            <w:r w:rsidR="009C11A9" w:rsidRPr="000F0202">
              <w:rPr>
                <w:b w:val="0"/>
                <w:bCs/>
                <w:i w:val="0"/>
                <w:sz w:val="18"/>
              </w:rPr>
              <w:t>_</w:t>
            </w:r>
            <w:r w:rsidR="00B23446">
              <w:rPr>
                <w:b w:val="0"/>
                <w:bCs/>
                <w:i w:val="0"/>
                <w:sz w:val="18"/>
                <w:lang w:val="en-US"/>
              </w:rPr>
              <w:t>_</w:t>
            </w:r>
            <w:r w:rsidR="009C11A9" w:rsidRPr="000F0202">
              <w:rPr>
                <w:b w:val="0"/>
                <w:bCs/>
                <w:i w:val="0"/>
                <w:sz w:val="18"/>
              </w:rPr>
              <w:t>_</w:t>
            </w:r>
            <w:r w:rsidRPr="000F0202">
              <w:rPr>
                <w:b w:val="0"/>
                <w:bCs/>
                <w:i w:val="0"/>
                <w:sz w:val="18"/>
              </w:rPr>
              <w:t xml:space="preserve">  г</w:t>
            </w:r>
            <w:r w:rsidRPr="000F0202">
              <w:rPr>
                <w:b w:val="0"/>
                <w:bCs/>
                <w:i w:val="0"/>
                <w:sz w:val="18"/>
              </w:rPr>
              <w:t>о</w:t>
            </w:r>
            <w:r w:rsidRPr="000F0202">
              <w:rPr>
                <w:b w:val="0"/>
                <w:bCs/>
                <w:i w:val="0"/>
                <w:sz w:val="18"/>
              </w:rPr>
              <w:t>да</w:t>
            </w:r>
          </w:p>
        </w:tc>
        <w:tc>
          <w:tcPr>
            <w:tcW w:w="5274" w:type="dxa"/>
            <w:gridSpan w:val="3"/>
          </w:tcPr>
          <w:p w:rsidR="002E2139" w:rsidRPr="000F0202" w:rsidRDefault="002E2139">
            <w:pPr>
              <w:pStyle w:val="20"/>
              <w:ind w:firstLine="0"/>
              <w:jc w:val="center"/>
              <w:rPr>
                <w:i w:val="0"/>
                <w:iCs/>
                <w:sz w:val="20"/>
              </w:rPr>
            </w:pPr>
            <w:r w:rsidRPr="000F0202">
              <w:rPr>
                <w:i w:val="0"/>
                <w:iCs/>
                <w:sz w:val="20"/>
                <w:lang w:val="en-US"/>
              </w:rPr>
              <w:t>CONTRACT</w:t>
            </w:r>
            <w:r w:rsidRPr="000F0202">
              <w:rPr>
                <w:i w:val="0"/>
                <w:iCs/>
                <w:sz w:val="20"/>
              </w:rPr>
              <w:t xml:space="preserve"> №_</w:t>
            </w:r>
            <w:r w:rsidR="005D2DB1">
              <w:rPr>
                <w:i w:val="0"/>
                <w:iCs/>
                <w:sz w:val="20"/>
                <w:lang w:val="en-US"/>
              </w:rPr>
              <w:t>__</w:t>
            </w:r>
            <w:r w:rsidRPr="000F0202">
              <w:rPr>
                <w:i w:val="0"/>
                <w:iCs/>
                <w:sz w:val="20"/>
              </w:rPr>
              <w:t>__</w:t>
            </w:r>
          </w:p>
          <w:p w:rsidR="002E2139" w:rsidRPr="000F0202" w:rsidRDefault="002E2139" w:rsidP="00B23446">
            <w:pPr>
              <w:pStyle w:val="20"/>
              <w:ind w:firstLine="0"/>
              <w:jc w:val="center"/>
              <w:rPr>
                <w:i w:val="0"/>
                <w:iCs/>
                <w:sz w:val="18"/>
              </w:rPr>
            </w:pPr>
            <w:r w:rsidRPr="000F0202">
              <w:rPr>
                <w:b w:val="0"/>
                <w:i w:val="0"/>
                <w:sz w:val="18"/>
              </w:rPr>
              <w:t xml:space="preserve">Mogilev                                             </w:t>
            </w:r>
            <w:r w:rsidR="007C7B3E" w:rsidRPr="000F0202">
              <w:rPr>
                <w:b w:val="0"/>
                <w:i w:val="0"/>
                <w:sz w:val="18"/>
              </w:rPr>
              <w:t xml:space="preserve">                 </w:t>
            </w:r>
            <w:r w:rsidR="007C7B3E" w:rsidRPr="000F0202">
              <w:rPr>
                <w:b w:val="0"/>
                <w:bCs/>
                <w:i w:val="0"/>
                <w:sz w:val="18"/>
              </w:rPr>
              <w:t>"___" ____ 20</w:t>
            </w:r>
            <w:r w:rsidR="00B23446">
              <w:rPr>
                <w:b w:val="0"/>
                <w:bCs/>
                <w:i w:val="0"/>
                <w:sz w:val="18"/>
                <w:lang w:val="en-US"/>
              </w:rPr>
              <w:t>_</w:t>
            </w:r>
            <w:r w:rsidR="007C7B3E" w:rsidRPr="000F0202">
              <w:rPr>
                <w:b w:val="0"/>
                <w:bCs/>
                <w:i w:val="0"/>
                <w:sz w:val="18"/>
              </w:rPr>
              <w:t>__</w:t>
            </w:r>
            <w:r w:rsidRPr="000F0202">
              <w:rPr>
                <w:b w:val="0"/>
                <w:i w:val="0"/>
                <w:sz w:val="18"/>
              </w:rPr>
              <w:t xml:space="preserve">                </w:t>
            </w:r>
          </w:p>
        </w:tc>
      </w:tr>
      <w:tr w:rsidR="002E2139" w:rsidRPr="000F0202">
        <w:tblPrEx>
          <w:tblCellMar>
            <w:top w:w="0" w:type="dxa"/>
            <w:bottom w:w="0" w:type="dxa"/>
          </w:tblCellMar>
        </w:tblPrEx>
        <w:tc>
          <w:tcPr>
            <w:tcW w:w="5274" w:type="dxa"/>
            <w:gridSpan w:val="4"/>
          </w:tcPr>
          <w:p w:rsidR="002E2139" w:rsidRPr="000F0202" w:rsidRDefault="002E2139">
            <w:pPr>
              <w:pStyle w:val="20"/>
              <w:ind w:firstLine="0"/>
              <w:jc w:val="center"/>
              <w:rPr>
                <w:i w:val="0"/>
                <w:iCs/>
                <w:sz w:val="18"/>
              </w:rPr>
            </w:pPr>
          </w:p>
        </w:tc>
        <w:tc>
          <w:tcPr>
            <w:tcW w:w="5274" w:type="dxa"/>
            <w:gridSpan w:val="3"/>
          </w:tcPr>
          <w:p w:rsidR="002E2139" w:rsidRPr="000F0202" w:rsidRDefault="002E2139">
            <w:pPr>
              <w:pStyle w:val="20"/>
              <w:ind w:firstLine="0"/>
              <w:jc w:val="center"/>
              <w:rPr>
                <w:i w:val="0"/>
                <w:iCs/>
                <w:sz w:val="18"/>
              </w:rPr>
            </w:pPr>
          </w:p>
        </w:tc>
      </w:tr>
      <w:tr w:rsidR="002E2139" w:rsidRPr="000F0202">
        <w:tblPrEx>
          <w:tblCellMar>
            <w:top w:w="0" w:type="dxa"/>
            <w:bottom w:w="0" w:type="dxa"/>
          </w:tblCellMar>
        </w:tblPrEx>
        <w:tc>
          <w:tcPr>
            <w:tcW w:w="5274" w:type="dxa"/>
            <w:gridSpan w:val="4"/>
          </w:tcPr>
          <w:p w:rsidR="002E2139" w:rsidRPr="000F0202" w:rsidRDefault="002E2139">
            <w:pPr>
              <w:numPr>
                <w:ilvl w:val="12"/>
                <w:numId w:val="0"/>
              </w:numPr>
              <w:ind w:firstLine="284"/>
              <w:jc w:val="both"/>
              <w:rPr>
                <w:b/>
                <w:sz w:val="18"/>
              </w:rPr>
            </w:pPr>
            <w:r w:rsidRPr="000F0202">
              <w:rPr>
                <w:b/>
                <w:sz w:val="18"/>
              </w:rPr>
              <w:t>1. ДОГОВАРИВАЮЩИЕСЯ СТОРОНЫ</w:t>
            </w:r>
          </w:p>
          <w:p w:rsidR="002E2139" w:rsidRPr="000F0202" w:rsidRDefault="002E2139">
            <w:pPr>
              <w:jc w:val="both"/>
              <w:rPr>
                <w:bCs/>
                <w:sz w:val="18"/>
              </w:rPr>
            </w:pPr>
            <w:r w:rsidRPr="000F0202">
              <w:rPr>
                <w:bCs/>
                <w:sz w:val="18"/>
              </w:rPr>
              <w:t xml:space="preserve">1.1. </w:t>
            </w:r>
            <w:r w:rsidRPr="000F0202">
              <w:rPr>
                <w:b/>
                <w:sz w:val="18"/>
              </w:rPr>
              <w:t>Продавец</w:t>
            </w:r>
            <w:r w:rsidRPr="000F0202">
              <w:rPr>
                <w:sz w:val="18"/>
              </w:rPr>
              <w:t xml:space="preserve">: </w:t>
            </w:r>
            <w:r w:rsidRPr="000F0202">
              <w:rPr>
                <w:b/>
                <w:sz w:val="18"/>
                <w:szCs w:val="20"/>
                <w:u w:val="single"/>
              </w:rPr>
              <w:t xml:space="preserve">ОАО </w:t>
            </w:r>
            <w:r w:rsidR="00FD3D0A">
              <w:rPr>
                <w:b/>
                <w:sz w:val="18"/>
                <w:szCs w:val="20"/>
                <w:u w:val="single"/>
              </w:rPr>
              <w:t>«</w:t>
            </w:r>
            <w:r w:rsidR="006E4780" w:rsidRPr="000F0202">
              <w:rPr>
                <w:b/>
                <w:sz w:val="18"/>
                <w:szCs w:val="20"/>
                <w:u w:val="single"/>
              </w:rPr>
              <w:t>МОЖЕЛИТ</w:t>
            </w:r>
            <w:r w:rsidR="00FD3D0A">
              <w:rPr>
                <w:b/>
                <w:sz w:val="18"/>
                <w:szCs w:val="20"/>
                <w:u w:val="single"/>
              </w:rPr>
              <w:t>»</w:t>
            </w:r>
            <w:r w:rsidR="000F0202">
              <w:rPr>
                <w:b/>
                <w:sz w:val="18"/>
                <w:szCs w:val="20"/>
                <w:u w:val="single"/>
              </w:rPr>
              <w:t xml:space="preserve">, </w:t>
            </w:r>
            <w:r w:rsidRPr="000F0202">
              <w:rPr>
                <w:b/>
                <w:sz w:val="18"/>
                <w:szCs w:val="20"/>
                <w:u w:val="single"/>
              </w:rPr>
              <w:t>Ре</w:t>
            </w:r>
            <w:r w:rsidRPr="000F0202">
              <w:rPr>
                <w:b/>
                <w:sz w:val="18"/>
                <w:szCs w:val="20"/>
                <w:u w:val="single"/>
              </w:rPr>
              <w:t>с</w:t>
            </w:r>
            <w:r w:rsidRPr="000F0202">
              <w:rPr>
                <w:b/>
                <w:sz w:val="18"/>
                <w:szCs w:val="20"/>
                <w:u w:val="single"/>
              </w:rPr>
              <w:t>публика Беларусь</w:t>
            </w:r>
            <w:r w:rsidRPr="000F0202">
              <w:rPr>
                <w:b/>
                <w:iCs/>
                <w:sz w:val="18"/>
                <w:u w:val="single"/>
              </w:rPr>
              <w:t xml:space="preserve">, </w:t>
            </w:r>
            <w:r w:rsidRPr="000F0202">
              <w:rPr>
                <w:b/>
                <w:sz w:val="18"/>
                <w:szCs w:val="20"/>
                <w:u w:val="single"/>
              </w:rPr>
              <w:t>г. Могилев</w:t>
            </w:r>
            <w:r w:rsidRPr="000F0202">
              <w:rPr>
                <w:bCs/>
                <w:sz w:val="18"/>
              </w:rPr>
              <w:t xml:space="preserve"> в лице директора Ермал</w:t>
            </w:r>
            <w:r w:rsidR="005557F8">
              <w:rPr>
                <w:bCs/>
                <w:sz w:val="18"/>
              </w:rPr>
              <w:t>ё</w:t>
            </w:r>
            <w:r w:rsidRPr="000F0202">
              <w:rPr>
                <w:bCs/>
                <w:sz w:val="18"/>
              </w:rPr>
              <w:t>нка В.Б., действующ</w:t>
            </w:r>
            <w:r w:rsidRPr="000F0202">
              <w:rPr>
                <w:bCs/>
                <w:sz w:val="18"/>
              </w:rPr>
              <w:t>е</w:t>
            </w:r>
            <w:r w:rsidRPr="000F0202">
              <w:rPr>
                <w:bCs/>
                <w:sz w:val="18"/>
              </w:rPr>
              <w:t>го на основании Устава.</w:t>
            </w:r>
          </w:p>
          <w:p w:rsidR="002E2139" w:rsidRPr="000F0202" w:rsidRDefault="00B03ED2" w:rsidP="00B03ED2">
            <w:pPr>
              <w:pStyle w:val="20"/>
              <w:ind w:firstLine="0"/>
              <w:jc w:val="left"/>
              <w:rPr>
                <w:i w:val="0"/>
                <w:iCs/>
                <w:sz w:val="18"/>
              </w:rPr>
            </w:pPr>
            <w:r w:rsidRPr="000F0202">
              <w:rPr>
                <w:b w:val="0"/>
                <w:i w:val="0"/>
                <w:iCs/>
                <w:sz w:val="18"/>
              </w:rPr>
              <w:t>1.2.</w:t>
            </w:r>
            <w:r w:rsidRPr="000F0202">
              <w:rPr>
                <w:b w:val="0"/>
                <w:i w:val="0"/>
                <w:iCs/>
                <w:sz w:val="18"/>
                <w:lang w:val="en-US"/>
              </w:rPr>
              <w:t xml:space="preserve"> </w:t>
            </w:r>
            <w:r w:rsidR="002E2139" w:rsidRPr="000F0202">
              <w:rPr>
                <w:bCs/>
                <w:i w:val="0"/>
                <w:iCs/>
                <w:sz w:val="18"/>
              </w:rPr>
              <w:t>Покупатель</w:t>
            </w:r>
            <w:r w:rsidR="009C11A9" w:rsidRPr="000F0202">
              <w:rPr>
                <w:bCs/>
                <w:i w:val="0"/>
                <w:iCs/>
                <w:sz w:val="20"/>
              </w:rPr>
              <w:t>___________</w:t>
            </w:r>
            <w:r w:rsidRPr="000F0202">
              <w:rPr>
                <w:bCs/>
                <w:i w:val="0"/>
                <w:iCs/>
                <w:sz w:val="20"/>
                <w:lang w:val="en-US"/>
              </w:rPr>
              <w:t>_____________</w:t>
            </w:r>
            <w:r w:rsidR="002E2139" w:rsidRPr="000F0202">
              <w:rPr>
                <w:b w:val="0"/>
                <w:i w:val="0"/>
                <w:sz w:val="18"/>
              </w:rPr>
              <w:t xml:space="preserve">, </w:t>
            </w:r>
            <w:r w:rsidR="002E2139" w:rsidRPr="000F0202">
              <w:rPr>
                <w:b w:val="0"/>
                <w:i w:val="0"/>
                <w:iCs/>
                <w:sz w:val="18"/>
              </w:rPr>
              <w:t>в лице директ</w:t>
            </w:r>
            <w:r w:rsidR="002E2139" w:rsidRPr="000F0202">
              <w:rPr>
                <w:b w:val="0"/>
                <w:i w:val="0"/>
                <w:iCs/>
                <w:sz w:val="18"/>
              </w:rPr>
              <w:t>о</w:t>
            </w:r>
            <w:r w:rsidR="002E2139" w:rsidRPr="000F0202">
              <w:rPr>
                <w:b w:val="0"/>
                <w:i w:val="0"/>
                <w:iCs/>
                <w:sz w:val="18"/>
              </w:rPr>
              <w:t>ра ________________________________</w:t>
            </w:r>
          </w:p>
        </w:tc>
        <w:tc>
          <w:tcPr>
            <w:tcW w:w="5274" w:type="dxa"/>
            <w:gridSpan w:val="3"/>
          </w:tcPr>
          <w:p w:rsidR="002E2139" w:rsidRPr="000F0202" w:rsidRDefault="002E2139">
            <w:pPr>
              <w:ind w:firstLine="369"/>
              <w:jc w:val="both"/>
              <w:rPr>
                <w:b/>
                <w:sz w:val="18"/>
                <w:lang w:val="en-US"/>
              </w:rPr>
            </w:pPr>
            <w:r w:rsidRPr="000F0202">
              <w:rPr>
                <w:b/>
                <w:sz w:val="18"/>
                <w:lang w:val="en-US"/>
              </w:rPr>
              <w:t>1. CONTRACTING PARTIES</w:t>
            </w:r>
          </w:p>
          <w:p w:rsidR="002E2139" w:rsidRPr="000F0202" w:rsidRDefault="002E2139">
            <w:pPr>
              <w:jc w:val="both"/>
              <w:rPr>
                <w:sz w:val="18"/>
                <w:lang w:val="en-US"/>
              </w:rPr>
            </w:pPr>
            <w:r w:rsidRPr="000F0202">
              <w:rPr>
                <w:bCs/>
                <w:sz w:val="18"/>
                <w:lang w:val="en-US"/>
              </w:rPr>
              <w:t>1.1.</w:t>
            </w:r>
            <w:r w:rsidRPr="000F0202">
              <w:rPr>
                <w:b/>
                <w:sz w:val="18"/>
                <w:lang w:val="en-US"/>
              </w:rPr>
              <w:t xml:space="preserve"> The Seller</w:t>
            </w:r>
            <w:r w:rsidRPr="000F0202">
              <w:rPr>
                <w:bCs/>
                <w:sz w:val="18"/>
                <w:lang w:val="en-US"/>
              </w:rPr>
              <w:t>:</w:t>
            </w:r>
            <w:r w:rsidRPr="000F0202">
              <w:rPr>
                <w:b/>
                <w:sz w:val="18"/>
                <w:lang w:val="en-US"/>
              </w:rPr>
              <w:t xml:space="preserve"> </w:t>
            </w:r>
            <w:r w:rsidRPr="000F0202">
              <w:rPr>
                <w:b/>
                <w:sz w:val="18"/>
                <w:u w:val="single"/>
                <w:lang w:val="en-US"/>
              </w:rPr>
              <w:t>JS</w:t>
            </w:r>
            <w:r w:rsidR="00FD3D0A">
              <w:rPr>
                <w:b/>
                <w:sz w:val="18"/>
                <w:u w:val="single"/>
                <w:lang w:val="en-US"/>
              </w:rPr>
              <w:t xml:space="preserve">C </w:t>
            </w:r>
            <w:r w:rsidR="00FD3D0A" w:rsidRPr="00FD3D0A">
              <w:rPr>
                <w:b/>
                <w:sz w:val="18"/>
                <w:u w:val="single"/>
                <w:lang w:val="en-US"/>
              </w:rPr>
              <w:t>«</w:t>
            </w:r>
            <w:r w:rsidR="006E4780" w:rsidRPr="000F0202">
              <w:rPr>
                <w:b/>
                <w:sz w:val="18"/>
                <w:u w:val="single"/>
                <w:lang w:val="en-US"/>
              </w:rPr>
              <w:t>MOGELIT</w:t>
            </w:r>
            <w:r w:rsidR="00FD3D0A" w:rsidRPr="00FD3D0A">
              <w:rPr>
                <w:b/>
                <w:sz w:val="18"/>
                <w:u w:val="single"/>
                <w:lang w:val="en-US"/>
              </w:rPr>
              <w:t>»</w:t>
            </w:r>
            <w:r w:rsidRPr="000F0202">
              <w:rPr>
                <w:b/>
                <w:sz w:val="18"/>
                <w:u w:val="single"/>
                <w:lang w:val="en-US"/>
              </w:rPr>
              <w:t xml:space="preserve"> the Republic of Belarus, Mog</w:t>
            </w:r>
            <w:r w:rsidRPr="000F0202">
              <w:rPr>
                <w:b/>
                <w:sz w:val="18"/>
                <w:u w:val="single"/>
                <w:lang w:val="en-US"/>
              </w:rPr>
              <w:t>i</w:t>
            </w:r>
            <w:r w:rsidRPr="000F0202">
              <w:rPr>
                <w:b/>
                <w:sz w:val="18"/>
                <w:u w:val="single"/>
                <w:lang w:val="en-US"/>
              </w:rPr>
              <w:t>lev</w:t>
            </w:r>
            <w:r w:rsidRPr="000F0202">
              <w:rPr>
                <w:sz w:val="18"/>
                <w:lang w:val="en-US"/>
              </w:rPr>
              <w:t>, represented by the Director Ermalionok V.B. and acting on the basis of Chapter.</w:t>
            </w:r>
          </w:p>
          <w:p w:rsidR="002E2139" w:rsidRPr="000F0202" w:rsidRDefault="002E2139">
            <w:pPr>
              <w:pStyle w:val="20"/>
              <w:ind w:firstLine="0"/>
              <w:rPr>
                <w:i w:val="0"/>
                <w:iCs/>
                <w:sz w:val="18"/>
                <w:lang w:val="en-US"/>
              </w:rPr>
            </w:pPr>
            <w:r w:rsidRPr="000F0202">
              <w:rPr>
                <w:b w:val="0"/>
                <w:i w:val="0"/>
                <w:iCs/>
                <w:sz w:val="18"/>
                <w:lang w:val="en-US"/>
              </w:rPr>
              <w:t xml:space="preserve">1.2. </w:t>
            </w:r>
            <w:r w:rsidRPr="000F0202">
              <w:rPr>
                <w:bCs/>
                <w:i w:val="0"/>
                <w:iCs/>
                <w:sz w:val="18"/>
                <w:lang w:val="en-US"/>
              </w:rPr>
              <w:t>The Buyer</w:t>
            </w:r>
            <w:r w:rsidRPr="000F0202">
              <w:rPr>
                <w:b w:val="0"/>
                <w:i w:val="0"/>
                <w:iCs/>
                <w:sz w:val="18"/>
                <w:lang w:val="en-US"/>
              </w:rPr>
              <w:t xml:space="preserve">: </w:t>
            </w:r>
            <w:r w:rsidRPr="000F0202">
              <w:rPr>
                <w:bCs/>
                <w:i w:val="0"/>
                <w:sz w:val="18"/>
                <w:u w:val="single"/>
                <w:lang w:val="en-US"/>
              </w:rPr>
              <w:t xml:space="preserve">: </w:t>
            </w:r>
            <w:r w:rsidR="009C11A9" w:rsidRPr="000F0202">
              <w:rPr>
                <w:bCs/>
                <w:i w:val="0"/>
                <w:sz w:val="18"/>
                <w:u w:val="single"/>
                <w:lang w:val="en-US"/>
              </w:rPr>
              <w:t>________________________</w:t>
            </w:r>
            <w:r w:rsidRPr="000F0202">
              <w:rPr>
                <w:b w:val="0"/>
                <w:i w:val="0"/>
                <w:iCs/>
                <w:sz w:val="18"/>
                <w:lang w:val="en-US"/>
              </w:rPr>
              <w:t>, represented by the Director ________________________</w:t>
            </w:r>
            <w:r w:rsidR="00CC5923" w:rsidRPr="000F0202">
              <w:rPr>
                <w:b w:val="0"/>
                <w:i w:val="0"/>
                <w:iCs/>
                <w:sz w:val="18"/>
                <w:lang w:val="en-US"/>
              </w:rPr>
              <w:t>_______________________</w:t>
            </w:r>
          </w:p>
        </w:tc>
      </w:tr>
      <w:tr w:rsidR="002E2139" w:rsidRPr="000F0202">
        <w:tblPrEx>
          <w:tblCellMar>
            <w:top w:w="0" w:type="dxa"/>
            <w:bottom w:w="0" w:type="dxa"/>
          </w:tblCellMar>
        </w:tblPrEx>
        <w:tc>
          <w:tcPr>
            <w:tcW w:w="5274" w:type="dxa"/>
            <w:gridSpan w:val="4"/>
          </w:tcPr>
          <w:p w:rsidR="002E2139" w:rsidRPr="000F0202" w:rsidRDefault="002E2139">
            <w:pPr>
              <w:numPr>
                <w:ilvl w:val="12"/>
                <w:numId w:val="0"/>
              </w:numPr>
              <w:ind w:firstLine="284"/>
              <w:jc w:val="both"/>
              <w:rPr>
                <w:b/>
                <w:sz w:val="18"/>
                <w:lang w:val="en-US"/>
              </w:rPr>
            </w:pPr>
          </w:p>
        </w:tc>
        <w:tc>
          <w:tcPr>
            <w:tcW w:w="5274" w:type="dxa"/>
            <w:gridSpan w:val="3"/>
          </w:tcPr>
          <w:p w:rsidR="002E2139" w:rsidRPr="000F0202" w:rsidRDefault="002E2139">
            <w:pPr>
              <w:pStyle w:val="20"/>
              <w:ind w:firstLine="0"/>
              <w:rPr>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2. ПРЕДМЕТ КОНТРАКТА</w:t>
            </w:r>
          </w:p>
          <w:p w:rsidR="002E2139" w:rsidRPr="000F0202" w:rsidRDefault="002E2139">
            <w:pPr>
              <w:jc w:val="both"/>
              <w:rPr>
                <w:sz w:val="18"/>
              </w:rPr>
            </w:pPr>
            <w:r w:rsidRPr="000F0202">
              <w:rPr>
                <w:sz w:val="18"/>
              </w:rPr>
              <w:t>2.1. По настоящему контракту Продавец передает в собстве</w:t>
            </w:r>
            <w:r w:rsidRPr="000F0202">
              <w:rPr>
                <w:sz w:val="18"/>
              </w:rPr>
              <w:t>н</w:t>
            </w:r>
            <w:r w:rsidRPr="000F0202">
              <w:rPr>
                <w:sz w:val="18"/>
              </w:rPr>
              <w:t xml:space="preserve">ность Покупателю за плату </w:t>
            </w:r>
            <w:r w:rsidR="0060021B" w:rsidRPr="000F0202">
              <w:rPr>
                <w:sz w:val="18"/>
              </w:rPr>
              <w:t>Товар</w:t>
            </w:r>
            <w:r w:rsidRPr="000F0202">
              <w:rPr>
                <w:sz w:val="18"/>
              </w:rPr>
              <w:t xml:space="preserve"> – </w:t>
            </w:r>
            <w:r w:rsidR="009C11A9" w:rsidRPr="000F0202">
              <w:rPr>
                <w:sz w:val="18"/>
                <w:szCs w:val="20"/>
                <w:u w:val="single"/>
              </w:rPr>
              <w:t>_________________________</w:t>
            </w:r>
            <w:r w:rsidRPr="000F0202">
              <w:rPr>
                <w:iCs/>
                <w:sz w:val="18"/>
              </w:rPr>
              <w:t xml:space="preserve"> </w:t>
            </w:r>
            <w:r w:rsidRPr="000F0202">
              <w:rPr>
                <w:sz w:val="18"/>
              </w:rPr>
              <w:t xml:space="preserve">в количестве </w:t>
            </w:r>
            <w:r w:rsidR="009C11A9" w:rsidRPr="000F0202">
              <w:rPr>
                <w:sz w:val="18"/>
                <w:szCs w:val="20"/>
                <w:u w:val="single"/>
              </w:rPr>
              <w:t>________</w:t>
            </w:r>
            <w:r w:rsidRPr="000F0202">
              <w:rPr>
                <w:sz w:val="18"/>
                <w:szCs w:val="20"/>
                <w:u w:val="single"/>
              </w:rPr>
              <w:t xml:space="preserve"> тн.</w:t>
            </w:r>
            <w:r w:rsidRPr="000F0202">
              <w:rPr>
                <w:sz w:val="18"/>
              </w:rPr>
              <w:t>, в течение срока действия контра</w:t>
            </w:r>
            <w:r w:rsidRPr="000F0202">
              <w:rPr>
                <w:sz w:val="18"/>
              </w:rPr>
              <w:t>к</w:t>
            </w:r>
            <w:r w:rsidRPr="000F0202">
              <w:rPr>
                <w:sz w:val="18"/>
              </w:rPr>
              <w:t>та.</w:t>
            </w:r>
          </w:p>
          <w:p w:rsidR="002E2139" w:rsidRPr="000F0202" w:rsidRDefault="002E2139">
            <w:pPr>
              <w:pStyle w:val="20"/>
              <w:ind w:firstLine="0"/>
              <w:rPr>
                <w:b w:val="0"/>
                <w:bCs/>
                <w:i w:val="0"/>
                <w:iCs/>
                <w:sz w:val="18"/>
              </w:rPr>
            </w:pPr>
            <w:r w:rsidRPr="000F0202">
              <w:rPr>
                <w:b w:val="0"/>
                <w:bCs/>
                <w:i w:val="0"/>
                <w:iCs/>
                <w:sz w:val="18"/>
              </w:rPr>
              <w:t xml:space="preserve">2.2. Цель приобретения </w:t>
            </w:r>
            <w:r w:rsidR="0060021B" w:rsidRPr="000F0202">
              <w:rPr>
                <w:b w:val="0"/>
                <w:bCs/>
                <w:i w:val="0"/>
                <w:iCs/>
                <w:sz w:val="18"/>
              </w:rPr>
              <w:t>Товар</w:t>
            </w:r>
            <w:r w:rsidRPr="000F0202">
              <w:rPr>
                <w:b w:val="0"/>
                <w:bCs/>
                <w:i w:val="0"/>
                <w:iCs/>
                <w:sz w:val="18"/>
              </w:rPr>
              <w:t>а: для вывоза за пределы Респу</w:t>
            </w:r>
            <w:r w:rsidRPr="000F0202">
              <w:rPr>
                <w:b w:val="0"/>
                <w:bCs/>
                <w:i w:val="0"/>
                <w:iCs/>
                <w:sz w:val="18"/>
              </w:rPr>
              <w:t>б</w:t>
            </w:r>
            <w:r w:rsidRPr="000F0202">
              <w:rPr>
                <w:b w:val="0"/>
                <w:bCs/>
                <w:i w:val="0"/>
                <w:iCs/>
                <w:sz w:val="18"/>
              </w:rPr>
              <w:t>лики Бел</w:t>
            </w:r>
            <w:r w:rsidRPr="000F0202">
              <w:rPr>
                <w:b w:val="0"/>
                <w:bCs/>
                <w:i w:val="0"/>
                <w:iCs/>
                <w:sz w:val="18"/>
              </w:rPr>
              <w:t>а</w:t>
            </w:r>
            <w:r w:rsidRPr="000F0202">
              <w:rPr>
                <w:b w:val="0"/>
                <w:bCs/>
                <w:i w:val="0"/>
                <w:iCs/>
                <w:sz w:val="18"/>
              </w:rPr>
              <w:t>русь.</w:t>
            </w:r>
          </w:p>
        </w:tc>
        <w:tc>
          <w:tcPr>
            <w:tcW w:w="5274" w:type="dxa"/>
            <w:gridSpan w:val="3"/>
          </w:tcPr>
          <w:p w:rsidR="002E2139" w:rsidRPr="000F0202" w:rsidRDefault="002E2139">
            <w:pPr>
              <w:ind w:firstLine="369"/>
              <w:jc w:val="both"/>
              <w:rPr>
                <w:b/>
                <w:sz w:val="18"/>
              </w:rPr>
            </w:pPr>
            <w:r w:rsidRPr="000F0202">
              <w:rPr>
                <w:b/>
                <w:sz w:val="18"/>
              </w:rPr>
              <w:t xml:space="preserve">2. </w:t>
            </w:r>
            <w:r w:rsidRPr="000F0202">
              <w:rPr>
                <w:b/>
                <w:sz w:val="18"/>
                <w:lang w:val="en-US"/>
              </w:rPr>
              <w:t>SUBJECT</w:t>
            </w:r>
            <w:r w:rsidRPr="000F0202">
              <w:rPr>
                <w:b/>
                <w:sz w:val="18"/>
              </w:rPr>
              <w:t xml:space="preserve"> </w:t>
            </w:r>
            <w:r w:rsidRPr="000F0202">
              <w:rPr>
                <w:b/>
                <w:sz w:val="18"/>
                <w:lang w:val="en-US"/>
              </w:rPr>
              <w:t>OF</w:t>
            </w:r>
            <w:r w:rsidRPr="000F0202">
              <w:rPr>
                <w:b/>
                <w:sz w:val="18"/>
              </w:rPr>
              <w:t xml:space="preserve"> </w:t>
            </w:r>
            <w:r w:rsidRPr="000F0202">
              <w:rPr>
                <w:b/>
                <w:sz w:val="18"/>
                <w:lang w:val="en-US"/>
              </w:rPr>
              <w:t>THE</w:t>
            </w:r>
            <w:r w:rsidRPr="000F0202">
              <w:rPr>
                <w:b/>
                <w:sz w:val="18"/>
              </w:rPr>
              <w:t xml:space="preserve"> </w:t>
            </w:r>
            <w:r w:rsidRPr="000F0202">
              <w:rPr>
                <w:b/>
                <w:sz w:val="18"/>
                <w:lang w:val="en-US"/>
              </w:rPr>
              <w:t>CONTRACT</w:t>
            </w:r>
          </w:p>
          <w:p w:rsidR="009C11A9" w:rsidRPr="000F0202" w:rsidRDefault="002E2139">
            <w:pPr>
              <w:autoSpaceDE w:val="0"/>
              <w:autoSpaceDN w:val="0"/>
              <w:adjustRightInd w:val="0"/>
              <w:rPr>
                <w:bCs/>
                <w:iCs/>
                <w:sz w:val="18"/>
                <w:szCs w:val="18"/>
                <w:u w:val="single"/>
                <w:lang w:val="en-US"/>
              </w:rPr>
            </w:pPr>
            <w:r w:rsidRPr="000F0202">
              <w:rPr>
                <w:sz w:val="18"/>
                <w:lang w:val="en-US"/>
              </w:rPr>
              <w:t>2.1. Under the present contract the Seller transmits into the ow</w:t>
            </w:r>
            <w:r w:rsidRPr="000F0202">
              <w:rPr>
                <w:sz w:val="18"/>
                <w:lang w:val="en-US"/>
              </w:rPr>
              <w:t>n</w:t>
            </w:r>
            <w:r w:rsidRPr="000F0202">
              <w:rPr>
                <w:sz w:val="18"/>
                <w:lang w:val="en-US"/>
              </w:rPr>
              <w:t xml:space="preserve">ership of the Buyer the </w:t>
            </w:r>
            <w:r w:rsidR="0060021B" w:rsidRPr="000F0202">
              <w:rPr>
                <w:sz w:val="18"/>
                <w:lang w:val="en-US"/>
              </w:rPr>
              <w:t>Goods</w:t>
            </w:r>
            <w:r w:rsidRPr="000F0202">
              <w:rPr>
                <w:sz w:val="18"/>
                <w:lang w:val="en-US"/>
              </w:rPr>
              <w:t xml:space="preserve"> subject to payment – </w:t>
            </w:r>
            <w:r w:rsidR="009C11A9" w:rsidRPr="000F0202">
              <w:rPr>
                <w:bCs/>
                <w:iCs/>
                <w:sz w:val="18"/>
                <w:szCs w:val="18"/>
                <w:u w:val="single"/>
                <w:lang w:val="en-US"/>
              </w:rPr>
              <w:t>_________</w:t>
            </w:r>
          </w:p>
          <w:p w:rsidR="002E2139" w:rsidRPr="000F0202" w:rsidRDefault="009C11A9">
            <w:pPr>
              <w:autoSpaceDE w:val="0"/>
              <w:autoSpaceDN w:val="0"/>
              <w:adjustRightInd w:val="0"/>
              <w:rPr>
                <w:sz w:val="18"/>
                <w:lang w:val="en-US"/>
              </w:rPr>
            </w:pPr>
            <w:r w:rsidRPr="000F0202">
              <w:rPr>
                <w:bCs/>
                <w:iCs/>
                <w:sz w:val="18"/>
                <w:szCs w:val="18"/>
                <w:u w:val="single"/>
                <w:lang w:val="en-US"/>
              </w:rPr>
              <w:t>__________________</w:t>
            </w:r>
            <w:r w:rsidR="002E2139" w:rsidRPr="000F0202">
              <w:rPr>
                <w:sz w:val="18"/>
                <w:lang w:val="en-US"/>
              </w:rPr>
              <w:t xml:space="preserve"> in quantity of </w:t>
            </w:r>
            <w:r w:rsidRPr="000F0202">
              <w:rPr>
                <w:bCs/>
                <w:iCs/>
                <w:sz w:val="18"/>
                <w:u w:val="single"/>
                <w:lang w:val="en-US"/>
              </w:rPr>
              <w:t>)________</w:t>
            </w:r>
            <w:r w:rsidR="002E2139" w:rsidRPr="000F0202">
              <w:rPr>
                <w:bCs/>
                <w:iCs/>
                <w:sz w:val="18"/>
                <w:u w:val="single"/>
                <w:lang w:val="en-US"/>
              </w:rPr>
              <w:t xml:space="preserve"> tons</w:t>
            </w:r>
            <w:r w:rsidR="002E2139" w:rsidRPr="000F0202">
              <w:rPr>
                <w:sz w:val="18"/>
                <w:lang w:val="en-US"/>
              </w:rPr>
              <w:t xml:space="preserve"> during the co</w:t>
            </w:r>
            <w:r w:rsidR="002E2139" w:rsidRPr="000F0202">
              <w:rPr>
                <w:sz w:val="18"/>
                <w:lang w:val="en-US"/>
              </w:rPr>
              <w:t>n</w:t>
            </w:r>
            <w:r w:rsidR="002E2139" w:rsidRPr="000F0202">
              <w:rPr>
                <w:sz w:val="18"/>
                <w:lang w:val="en-US"/>
              </w:rPr>
              <w:t>tract period.</w:t>
            </w:r>
          </w:p>
          <w:p w:rsidR="002E2139" w:rsidRPr="000F0202" w:rsidRDefault="002E2139">
            <w:pPr>
              <w:pStyle w:val="20"/>
              <w:ind w:firstLine="0"/>
              <w:rPr>
                <w:b w:val="0"/>
                <w:bCs/>
                <w:i w:val="0"/>
                <w:iCs/>
                <w:sz w:val="18"/>
                <w:lang w:val="en-US"/>
              </w:rPr>
            </w:pPr>
            <w:r w:rsidRPr="000F0202">
              <w:rPr>
                <w:b w:val="0"/>
                <w:bCs/>
                <w:i w:val="0"/>
                <w:iCs/>
                <w:sz w:val="18"/>
                <w:lang w:val="en-US"/>
              </w:rPr>
              <w:t>2.2. The purpose of goods acquiring: for export outside the terr</w:t>
            </w:r>
            <w:r w:rsidRPr="000F0202">
              <w:rPr>
                <w:b w:val="0"/>
                <w:bCs/>
                <w:i w:val="0"/>
                <w:iCs/>
                <w:sz w:val="18"/>
                <w:lang w:val="en-US"/>
              </w:rPr>
              <w:t>i</w:t>
            </w:r>
            <w:r w:rsidRPr="000F0202">
              <w:rPr>
                <w:b w:val="0"/>
                <w:bCs/>
                <w:i w:val="0"/>
                <w:iCs/>
                <w:sz w:val="18"/>
                <w:lang w:val="en-US"/>
              </w:rPr>
              <w:t xml:space="preserve">tory of the </w:t>
            </w:r>
            <w:smartTag w:uri="urn:schemas-microsoft-com:office:smarttags" w:element="place">
              <w:smartTag w:uri="urn:schemas-microsoft-com:office:smarttags" w:element="PlaceType">
                <w:r w:rsidRPr="000F0202">
                  <w:rPr>
                    <w:b w:val="0"/>
                    <w:bCs/>
                    <w:i w:val="0"/>
                    <w:iCs/>
                    <w:sz w:val="18"/>
                    <w:lang w:val="en-US"/>
                  </w:rPr>
                  <w:t>Republic</w:t>
                </w:r>
              </w:smartTag>
              <w:r w:rsidRPr="000F0202">
                <w:rPr>
                  <w:b w:val="0"/>
                  <w:bCs/>
                  <w:i w:val="0"/>
                  <w:iCs/>
                  <w:sz w:val="18"/>
                  <w:lang w:val="en-US"/>
                </w:rPr>
                <w:t xml:space="preserve"> of </w:t>
              </w:r>
              <w:smartTag w:uri="urn:schemas-microsoft-com:office:smarttags" w:element="PlaceName">
                <w:r w:rsidRPr="000F0202">
                  <w:rPr>
                    <w:b w:val="0"/>
                    <w:bCs/>
                    <w:i w:val="0"/>
                    <w:iCs/>
                    <w:sz w:val="18"/>
                    <w:lang w:val="en-US"/>
                  </w:rPr>
                  <w:t>Belarus</w:t>
                </w:r>
              </w:smartTag>
            </w:smartTag>
            <w:r w:rsidRPr="000F0202">
              <w:rPr>
                <w:b w:val="0"/>
                <w:bCs/>
                <w:i w:val="0"/>
                <w:iCs/>
                <w:sz w:val="18"/>
                <w:lang w:val="en-US"/>
              </w:rPr>
              <w:t>.</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3. МОМЕНТ ИСПОЛНЕНИЯ СТОРОНАМИ ОБЯЗ</w:t>
            </w:r>
            <w:r w:rsidRPr="000F0202">
              <w:rPr>
                <w:b/>
                <w:sz w:val="18"/>
              </w:rPr>
              <w:t>А</w:t>
            </w:r>
            <w:r w:rsidRPr="000F0202">
              <w:rPr>
                <w:b/>
                <w:sz w:val="18"/>
              </w:rPr>
              <w:t>ТЕЛЬСТВ ПО КОНТРАКТУ</w:t>
            </w:r>
          </w:p>
          <w:p w:rsidR="002E2139" w:rsidRPr="000F0202" w:rsidRDefault="002E2139">
            <w:pPr>
              <w:jc w:val="both"/>
              <w:rPr>
                <w:sz w:val="18"/>
              </w:rPr>
            </w:pPr>
            <w:r w:rsidRPr="000F0202">
              <w:rPr>
                <w:sz w:val="18"/>
              </w:rPr>
              <w:t xml:space="preserve">3.1. Обязанность Продавца передать </w:t>
            </w:r>
            <w:r w:rsidR="0060021B" w:rsidRPr="000F0202">
              <w:rPr>
                <w:sz w:val="18"/>
              </w:rPr>
              <w:t>Товар</w:t>
            </w:r>
            <w:r w:rsidRPr="000F0202">
              <w:rPr>
                <w:sz w:val="18"/>
              </w:rPr>
              <w:t xml:space="preserve"> Покупателю считае</w:t>
            </w:r>
            <w:r w:rsidRPr="000F0202">
              <w:rPr>
                <w:sz w:val="18"/>
              </w:rPr>
              <w:t>т</w:t>
            </w:r>
            <w:r w:rsidRPr="000F0202">
              <w:rPr>
                <w:sz w:val="18"/>
              </w:rPr>
              <w:t xml:space="preserve">ся исполненной в момент отметки Перевозчиком в </w:t>
            </w:r>
            <w:r w:rsidR="0060021B" w:rsidRPr="000F0202">
              <w:rPr>
                <w:sz w:val="18"/>
              </w:rPr>
              <w:t>Товар</w:t>
            </w:r>
            <w:r w:rsidRPr="000F0202">
              <w:rPr>
                <w:sz w:val="18"/>
              </w:rPr>
              <w:t xml:space="preserve">но-транспортной накладной о приемке </w:t>
            </w:r>
            <w:r w:rsidR="0060021B" w:rsidRPr="000F0202">
              <w:rPr>
                <w:sz w:val="18"/>
              </w:rPr>
              <w:t>Товар</w:t>
            </w:r>
            <w:r w:rsidRPr="000F0202">
              <w:rPr>
                <w:sz w:val="18"/>
              </w:rPr>
              <w:t xml:space="preserve">а. С этого момента риск случайной гибели или случайного повреждения </w:t>
            </w:r>
            <w:r w:rsidR="0060021B" w:rsidRPr="000F0202">
              <w:rPr>
                <w:sz w:val="18"/>
              </w:rPr>
              <w:t>Товар</w:t>
            </w:r>
            <w:r w:rsidRPr="000F0202">
              <w:rPr>
                <w:sz w:val="18"/>
              </w:rPr>
              <w:t>а переходит на Покуп</w:t>
            </w:r>
            <w:r w:rsidRPr="000F0202">
              <w:rPr>
                <w:sz w:val="18"/>
              </w:rPr>
              <w:t>а</w:t>
            </w:r>
            <w:r w:rsidRPr="000F0202">
              <w:rPr>
                <w:sz w:val="18"/>
              </w:rPr>
              <w:t>теля.</w:t>
            </w:r>
          </w:p>
          <w:p w:rsidR="002E2139" w:rsidRPr="000F0202" w:rsidRDefault="002E2139">
            <w:pPr>
              <w:pStyle w:val="20"/>
              <w:ind w:firstLine="0"/>
              <w:rPr>
                <w:b w:val="0"/>
                <w:bCs/>
                <w:i w:val="0"/>
                <w:iCs/>
                <w:sz w:val="18"/>
              </w:rPr>
            </w:pPr>
            <w:r w:rsidRPr="000F0202">
              <w:rPr>
                <w:b w:val="0"/>
                <w:bCs/>
                <w:i w:val="0"/>
                <w:iCs/>
                <w:sz w:val="18"/>
              </w:rPr>
              <w:t xml:space="preserve">3.2. Обязанность </w:t>
            </w:r>
            <w:r w:rsidRPr="000F0202">
              <w:rPr>
                <w:b w:val="0"/>
                <w:i w:val="0"/>
                <w:iCs/>
                <w:sz w:val="18"/>
              </w:rPr>
              <w:t>Покупателя</w:t>
            </w:r>
            <w:r w:rsidRPr="000F0202">
              <w:rPr>
                <w:b w:val="0"/>
                <w:bCs/>
                <w:i w:val="0"/>
                <w:iCs/>
                <w:sz w:val="18"/>
              </w:rPr>
              <w:t xml:space="preserve"> оплатить переданный ему </w:t>
            </w:r>
            <w:r w:rsidR="0060021B" w:rsidRPr="000F0202">
              <w:rPr>
                <w:b w:val="0"/>
                <w:bCs/>
                <w:i w:val="0"/>
                <w:iCs/>
                <w:sz w:val="18"/>
              </w:rPr>
              <w:t>Товар</w:t>
            </w:r>
            <w:r w:rsidRPr="000F0202">
              <w:rPr>
                <w:b w:val="0"/>
                <w:bCs/>
                <w:i w:val="0"/>
                <w:iCs/>
                <w:sz w:val="18"/>
              </w:rPr>
              <w:t xml:space="preserve"> считается исполненной в момент поступл</w:t>
            </w:r>
            <w:r w:rsidRPr="000F0202">
              <w:rPr>
                <w:b w:val="0"/>
                <w:bCs/>
                <w:i w:val="0"/>
                <w:iCs/>
                <w:sz w:val="18"/>
              </w:rPr>
              <w:t>е</w:t>
            </w:r>
            <w:r w:rsidRPr="000F0202">
              <w:rPr>
                <w:b w:val="0"/>
                <w:bCs/>
                <w:i w:val="0"/>
                <w:iCs/>
                <w:sz w:val="18"/>
              </w:rPr>
              <w:t xml:space="preserve">ния денежных средств на счет </w:t>
            </w:r>
            <w:r w:rsidRPr="000F0202">
              <w:rPr>
                <w:b w:val="0"/>
                <w:i w:val="0"/>
                <w:iCs/>
                <w:sz w:val="18"/>
              </w:rPr>
              <w:t>Прода</w:t>
            </w:r>
            <w:r w:rsidRPr="000F0202">
              <w:rPr>
                <w:b w:val="0"/>
                <w:i w:val="0"/>
                <w:iCs/>
                <w:sz w:val="18"/>
              </w:rPr>
              <w:t>в</w:t>
            </w:r>
            <w:r w:rsidRPr="000F0202">
              <w:rPr>
                <w:b w:val="0"/>
                <w:i w:val="0"/>
                <w:iCs/>
                <w:sz w:val="18"/>
              </w:rPr>
              <w:t>ца</w:t>
            </w:r>
            <w:r w:rsidRPr="000F0202">
              <w:rPr>
                <w:b w:val="0"/>
                <w:bCs/>
                <w:i w:val="0"/>
                <w:iCs/>
                <w:sz w:val="18"/>
              </w:rPr>
              <w:t>.</w:t>
            </w:r>
          </w:p>
        </w:tc>
        <w:tc>
          <w:tcPr>
            <w:tcW w:w="5274" w:type="dxa"/>
            <w:gridSpan w:val="3"/>
          </w:tcPr>
          <w:p w:rsidR="002E2139" w:rsidRPr="000F0202" w:rsidRDefault="002E2139">
            <w:pPr>
              <w:ind w:firstLine="369"/>
              <w:jc w:val="both"/>
              <w:rPr>
                <w:b/>
                <w:sz w:val="18"/>
                <w:lang w:val="en-US"/>
              </w:rPr>
            </w:pPr>
            <w:r w:rsidRPr="000F0202">
              <w:rPr>
                <w:b/>
                <w:sz w:val="18"/>
                <w:lang w:val="en-US"/>
              </w:rPr>
              <w:t>3. DATE OF PERFORMANCE OF OBLIGATIONS U</w:t>
            </w:r>
            <w:r w:rsidRPr="000F0202">
              <w:rPr>
                <w:b/>
                <w:sz w:val="18"/>
                <w:lang w:val="en-US"/>
              </w:rPr>
              <w:t>N</w:t>
            </w:r>
            <w:r w:rsidRPr="000F0202">
              <w:rPr>
                <w:b/>
                <w:sz w:val="18"/>
                <w:lang w:val="en-US"/>
              </w:rPr>
              <w:t>DER THE CONTRACT</w:t>
            </w:r>
          </w:p>
          <w:p w:rsidR="002E2139" w:rsidRPr="000F0202" w:rsidRDefault="002E2139">
            <w:pPr>
              <w:jc w:val="both"/>
              <w:rPr>
                <w:sz w:val="18"/>
                <w:lang w:val="en-US"/>
              </w:rPr>
            </w:pPr>
            <w:r w:rsidRPr="000F0202">
              <w:rPr>
                <w:bCs/>
                <w:sz w:val="18"/>
                <w:lang w:val="en-US"/>
              </w:rPr>
              <w:t xml:space="preserve">3.1. </w:t>
            </w:r>
            <w:r w:rsidRPr="000F0202">
              <w:rPr>
                <w:sz w:val="18"/>
                <w:lang w:val="en-US"/>
              </w:rPr>
              <w:t>The Seller’s obligation to deliver goods to the Buyer is consi</w:t>
            </w:r>
            <w:r w:rsidRPr="000F0202">
              <w:rPr>
                <w:sz w:val="18"/>
                <w:lang w:val="en-US"/>
              </w:rPr>
              <w:t>d</w:t>
            </w:r>
            <w:r w:rsidRPr="000F0202">
              <w:rPr>
                <w:sz w:val="18"/>
                <w:lang w:val="en-US"/>
              </w:rPr>
              <w:t>ered carried out at the moment when the Carrier marks the d</w:t>
            </w:r>
            <w:r w:rsidRPr="000F0202">
              <w:rPr>
                <w:sz w:val="18"/>
                <w:lang w:val="en-US"/>
              </w:rPr>
              <w:t>e</w:t>
            </w:r>
            <w:r w:rsidRPr="000F0202">
              <w:rPr>
                <w:sz w:val="18"/>
                <w:lang w:val="en-US"/>
              </w:rPr>
              <w:t>livery of the Goods in CMR. Risk of loss or damage will be on the Buyer from this moment.</w:t>
            </w:r>
          </w:p>
          <w:p w:rsidR="002E2139" w:rsidRPr="000F0202" w:rsidRDefault="002E2139">
            <w:pPr>
              <w:pStyle w:val="20"/>
              <w:ind w:firstLine="0"/>
              <w:rPr>
                <w:b w:val="0"/>
                <w:i w:val="0"/>
                <w:iCs/>
                <w:sz w:val="18"/>
                <w:lang w:val="en-US"/>
              </w:rPr>
            </w:pPr>
            <w:r w:rsidRPr="000F0202">
              <w:rPr>
                <w:b w:val="0"/>
                <w:i w:val="0"/>
                <w:iCs/>
                <w:sz w:val="18"/>
                <w:lang w:val="en-US"/>
              </w:rPr>
              <w:t xml:space="preserve">3.2. </w:t>
            </w:r>
            <w:r w:rsidRPr="000F0202">
              <w:rPr>
                <w:b w:val="0"/>
                <w:bCs/>
                <w:i w:val="0"/>
                <w:iCs/>
                <w:sz w:val="18"/>
                <w:lang w:val="en-US"/>
              </w:rPr>
              <w:t>The Buyer’s</w:t>
            </w:r>
            <w:r w:rsidRPr="000F0202">
              <w:rPr>
                <w:b w:val="0"/>
                <w:i w:val="0"/>
                <w:iCs/>
                <w:sz w:val="18"/>
                <w:lang w:val="en-US"/>
              </w:rPr>
              <w:t xml:space="preserve"> obligation to pay for the delivered goods is consi</w:t>
            </w:r>
            <w:r w:rsidRPr="000F0202">
              <w:rPr>
                <w:b w:val="0"/>
                <w:i w:val="0"/>
                <w:iCs/>
                <w:sz w:val="18"/>
                <w:lang w:val="en-US"/>
              </w:rPr>
              <w:t>d</w:t>
            </w:r>
            <w:r w:rsidRPr="000F0202">
              <w:rPr>
                <w:b w:val="0"/>
                <w:i w:val="0"/>
                <w:iCs/>
                <w:sz w:val="18"/>
                <w:lang w:val="en-US"/>
              </w:rPr>
              <w:t>ered carried out from the moment the payment is effected and the money e</w:t>
            </w:r>
            <w:r w:rsidRPr="000F0202">
              <w:rPr>
                <w:b w:val="0"/>
                <w:i w:val="0"/>
                <w:iCs/>
                <w:sz w:val="18"/>
                <w:lang w:val="en-US"/>
              </w:rPr>
              <w:t>n</w:t>
            </w:r>
            <w:r w:rsidRPr="000F0202">
              <w:rPr>
                <w:b w:val="0"/>
                <w:i w:val="0"/>
                <w:iCs/>
                <w:sz w:val="18"/>
                <w:lang w:val="en-US"/>
              </w:rPr>
              <w:t xml:space="preserve">ters the </w:t>
            </w:r>
            <w:r w:rsidRPr="000F0202">
              <w:rPr>
                <w:b w:val="0"/>
                <w:bCs/>
                <w:i w:val="0"/>
                <w:iCs/>
                <w:sz w:val="18"/>
                <w:lang w:val="en-US"/>
              </w:rPr>
              <w:t>Seller’</w:t>
            </w:r>
            <w:r w:rsidRPr="000F0202">
              <w:rPr>
                <w:b w:val="0"/>
                <w:i w:val="0"/>
                <w:iCs/>
                <w:sz w:val="18"/>
                <w:lang w:val="en-US"/>
              </w:rPr>
              <w:t xml:space="preserve"> account.</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 xml:space="preserve">4. СРОКИ ОТПУСКА И ПОРЯДОК ДОСТАВКИ </w:t>
            </w:r>
            <w:r w:rsidR="0060021B" w:rsidRPr="000F0202">
              <w:rPr>
                <w:b/>
                <w:sz w:val="18"/>
              </w:rPr>
              <w:t>ТОВ</w:t>
            </w:r>
            <w:r w:rsidR="0060021B" w:rsidRPr="000F0202">
              <w:rPr>
                <w:b/>
                <w:sz w:val="18"/>
              </w:rPr>
              <w:t>А</w:t>
            </w:r>
            <w:r w:rsidR="0060021B" w:rsidRPr="000F0202">
              <w:rPr>
                <w:b/>
                <w:sz w:val="18"/>
              </w:rPr>
              <w:t>Р</w:t>
            </w:r>
            <w:r w:rsidRPr="000F0202">
              <w:rPr>
                <w:b/>
                <w:sz w:val="18"/>
              </w:rPr>
              <w:t>А</w:t>
            </w:r>
          </w:p>
          <w:p w:rsidR="002E2139" w:rsidRPr="000F0202" w:rsidRDefault="002E2139">
            <w:pPr>
              <w:jc w:val="both"/>
              <w:rPr>
                <w:bCs/>
                <w:sz w:val="18"/>
              </w:rPr>
            </w:pPr>
            <w:r w:rsidRPr="000F0202">
              <w:rPr>
                <w:sz w:val="18"/>
              </w:rPr>
              <w:t xml:space="preserve">4.1. </w:t>
            </w:r>
            <w:r w:rsidR="0060021B" w:rsidRPr="000F0202">
              <w:rPr>
                <w:sz w:val="18"/>
              </w:rPr>
              <w:t>Товар</w:t>
            </w:r>
            <w:r w:rsidRPr="000F0202">
              <w:rPr>
                <w:sz w:val="18"/>
              </w:rPr>
              <w:t xml:space="preserve"> доставляется  транспортом  Покупателя</w:t>
            </w:r>
            <w:r w:rsidRPr="000F0202">
              <w:rPr>
                <w:bCs/>
                <w:sz w:val="18"/>
              </w:rPr>
              <w:t>,</w:t>
            </w:r>
            <w:r w:rsidRPr="000F0202">
              <w:rPr>
                <w:sz w:val="18"/>
              </w:rPr>
              <w:t xml:space="preserve"> тран</w:t>
            </w:r>
            <w:r w:rsidRPr="000F0202">
              <w:rPr>
                <w:sz w:val="18"/>
              </w:rPr>
              <w:t>с</w:t>
            </w:r>
            <w:r w:rsidRPr="000F0202">
              <w:rPr>
                <w:sz w:val="18"/>
              </w:rPr>
              <w:t>портные расходы относятся на Покупателя</w:t>
            </w:r>
            <w:r w:rsidRPr="000F0202">
              <w:rPr>
                <w:bCs/>
                <w:sz w:val="18"/>
              </w:rPr>
              <w:t>. Перевозчиком является: _______________________________________________________.</w:t>
            </w:r>
          </w:p>
          <w:p w:rsidR="002E2139" w:rsidRPr="000F0202" w:rsidRDefault="002E2139">
            <w:pPr>
              <w:jc w:val="both"/>
              <w:rPr>
                <w:bCs/>
                <w:sz w:val="18"/>
              </w:rPr>
            </w:pPr>
            <w:r w:rsidRPr="000F0202">
              <w:rPr>
                <w:bCs/>
                <w:sz w:val="18"/>
              </w:rPr>
              <w:t xml:space="preserve">4.2. </w:t>
            </w:r>
            <w:r w:rsidRPr="000F0202">
              <w:rPr>
                <w:sz w:val="18"/>
              </w:rPr>
              <w:t>Покупатель</w:t>
            </w:r>
            <w:r w:rsidRPr="000F0202">
              <w:rPr>
                <w:bCs/>
                <w:sz w:val="18"/>
              </w:rPr>
              <w:t xml:space="preserve"> обязан уведомить </w:t>
            </w:r>
            <w:r w:rsidRPr="000F0202">
              <w:rPr>
                <w:sz w:val="18"/>
              </w:rPr>
              <w:t>Продавца</w:t>
            </w:r>
            <w:r w:rsidRPr="000F0202">
              <w:rPr>
                <w:bCs/>
                <w:sz w:val="18"/>
              </w:rPr>
              <w:t xml:space="preserve"> о дате прибытия машины под загрузку.</w:t>
            </w:r>
          </w:p>
          <w:p w:rsidR="002E2139" w:rsidRPr="000F0202" w:rsidRDefault="002E2139">
            <w:pPr>
              <w:jc w:val="both"/>
              <w:rPr>
                <w:bCs/>
                <w:sz w:val="18"/>
              </w:rPr>
            </w:pPr>
            <w:r w:rsidRPr="000F0202">
              <w:rPr>
                <w:bCs/>
                <w:sz w:val="18"/>
              </w:rPr>
              <w:t xml:space="preserve">4.3. Отпуск </w:t>
            </w:r>
            <w:r w:rsidR="0060021B" w:rsidRPr="000F0202">
              <w:rPr>
                <w:bCs/>
                <w:sz w:val="18"/>
              </w:rPr>
              <w:t>Товар</w:t>
            </w:r>
            <w:r w:rsidRPr="000F0202">
              <w:rPr>
                <w:bCs/>
                <w:sz w:val="18"/>
              </w:rPr>
              <w:t xml:space="preserve">а производится в течении 5-ти банковских дней с момента зачисления денежных средств на расчетный счет </w:t>
            </w:r>
            <w:r w:rsidRPr="000F0202">
              <w:rPr>
                <w:sz w:val="18"/>
              </w:rPr>
              <w:t>Пр</w:t>
            </w:r>
            <w:r w:rsidRPr="000F0202">
              <w:rPr>
                <w:sz w:val="18"/>
              </w:rPr>
              <w:t>о</w:t>
            </w:r>
            <w:r w:rsidRPr="000F0202">
              <w:rPr>
                <w:sz w:val="18"/>
              </w:rPr>
              <w:t>давца</w:t>
            </w:r>
            <w:r w:rsidR="003860E0" w:rsidRPr="000F0202">
              <w:rPr>
                <w:bCs/>
                <w:sz w:val="18"/>
              </w:rPr>
              <w:t>, при наличии транспорта Покупателя.</w:t>
            </w:r>
            <w:r w:rsidRPr="000F0202">
              <w:rPr>
                <w:bCs/>
                <w:sz w:val="18"/>
              </w:rPr>
              <w:t xml:space="preserve"> Под датой поставки понимается дата погрузки </w:t>
            </w:r>
            <w:r w:rsidR="0060021B" w:rsidRPr="000F0202">
              <w:rPr>
                <w:bCs/>
                <w:sz w:val="18"/>
              </w:rPr>
              <w:t>Т</w:t>
            </w:r>
            <w:r w:rsidR="0060021B" w:rsidRPr="000F0202">
              <w:rPr>
                <w:bCs/>
                <w:sz w:val="18"/>
              </w:rPr>
              <w:t>о</w:t>
            </w:r>
            <w:r w:rsidR="0060021B" w:rsidRPr="000F0202">
              <w:rPr>
                <w:bCs/>
                <w:sz w:val="18"/>
              </w:rPr>
              <w:t>вар</w:t>
            </w:r>
            <w:r w:rsidRPr="000F0202">
              <w:rPr>
                <w:bCs/>
                <w:sz w:val="18"/>
              </w:rPr>
              <w:t xml:space="preserve">а на складе </w:t>
            </w:r>
            <w:r w:rsidRPr="000F0202">
              <w:rPr>
                <w:sz w:val="18"/>
              </w:rPr>
              <w:t>Продавца</w:t>
            </w:r>
            <w:r w:rsidRPr="000F0202">
              <w:rPr>
                <w:bCs/>
                <w:sz w:val="18"/>
              </w:rPr>
              <w:t>.</w:t>
            </w:r>
          </w:p>
          <w:p w:rsidR="002E2139" w:rsidRPr="000F0202" w:rsidRDefault="002E2139">
            <w:pPr>
              <w:jc w:val="both"/>
              <w:rPr>
                <w:iCs/>
                <w:sz w:val="18"/>
              </w:rPr>
            </w:pPr>
            <w:r w:rsidRPr="000F0202">
              <w:rPr>
                <w:sz w:val="18"/>
              </w:rPr>
              <w:t xml:space="preserve">4.4. Условия поставки: </w:t>
            </w:r>
            <w:r w:rsidRPr="000F0202">
              <w:rPr>
                <w:sz w:val="18"/>
                <w:lang w:val="en-US"/>
              </w:rPr>
              <w:t>FCA</w:t>
            </w:r>
            <w:r w:rsidRPr="000F0202">
              <w:rPr>
                <w:sz w:val="18"/>
              </w:rPr>
              <w:t>-Могилев</w:t>
            </w:r>
            <w:r w:rsidRPr="000F0202">
              <w:rPr>
                <w:bCs/>
                <w:iCs/>
                <w:sz w:val="18"/>
              </w:rPr>
              <w:t>,</w:t>
            </w:r>
            <w:r w:rsidRPr="000F0202">
              <w:rPr>
                <w:sz w:val="18"/>
              </w:rPr>
              <w:t xml:space="preserve"> (Инкотермс-20</w:t>
            </w:r>
            <w:r w:rsidR="003F5A45" w:rsidRPr="003F5A45">
              <w:rPr>
                <w:sz w:val="18"/>
              </w:rPr>
              <w:t>1</w:t>
            </w:r>
            <w:r w:rsidRPr="000F0202">
              <w:rPr>
                <w:sz w:val="18"/>
              </w:rPr>
              <w:t>0).</w:t>
            </w:r>
          </w:p>
          <w:p w:rsidR="002E2139" w:rsidRPr="000F0202" w:rsidRDefault="002E2139">
            <w:pPr>
              <w:jc w:val="both"/>
              <w:rPr>
                <w:iCs/>
                <w:sz w:val="18"/>
              </w:rPr>
            </w:pPr>
            <w:r w:rsidRPr="000F0202">
              <w:rPr>
                <w:iCs/>
                <w:sz w:val="18"/>
              </w:rPr>
              <w:t>4.5. Грузополучателем по данному контракту является:</w:t>
            </w:r>
          </w:p>
          <w:p w:rsidR="002E2139" w:rsidRPr="000F0202" w:rsidRDefault="002E2139">
            <w:pPr>
              <w:jc w:val="both"/>
              <w:rPr>
                <w:iCs/>
                <w:sz w:val="18"/>
              </w:rPr>
            </w:pPr>
            <w:r w:rsidRPr="000F0202">
              <w:rPr>
                <w:iCs/>
                <w:sz w:val="18"/>
              </w:rPr>
              <w:t>________________________________________________________</w:t>
            </w:r>
          </w:p>
          <w:p w:rsidR="002E2139" w:rsidRPr="000F0202" w:rsidRDefault="002E2139">
            <w:pPr>
              <w:jc w:val="both"/>
              <w:rPr>
                <w:iCs/>
                <w:sz w:val="18"/>
              </w:rPr>
            </w:pPr>
            <w:r w:rsidRPr="000F0202">
              <w:rPr>
                <w:iCs/>
                <w:sz w:val="18"/>
              </w:rPr>
              <w:t xml:space="preserve">4.6. </w:t>
            </w:r>
            <w:r w:rsidRPr="000F0202">
              <w:rPr>
                <w:bCs/>
                <w:iCs/>
                <w:sz w:val="18"/>
              </w:rPr>
              <w:t>Продавец</w:t>
            </w:r>
            <w:r w:rsidRPr="000F0202">
              <w:rPr>
                <w:iCs/>
                <w:sz w:val="18"/>
              </w:rPr>
              <w:t xml:space="preserve"> предоставляет при отгрузке следующие отгрузо</w:t>
            </w:r>
            <w:r w:rsidRPr="000F0202">
              <w:rPr>
                <w:iCs/>
                <w:sz w:val="18"/>
              </w:rPr>
              <w:t>ч</w:t>
            </w:r>
            <w:r w:rsidRPr="000F0202">
              <w:rPr>
                <w:iCs/>
                <w:sz w:val="18"/>
              </w:rPr>
              <w:t>ные д</w:t>
            </w:r>
            <w:r w:rsidRPr="000F0202">
              <w:rPr>
                <w:iCs/>
                <w:sz w:val="18"/>
              </w:rPr>
              <w:t>о</w:t>
            </w:r>
            <w:r w:rsidRPr="000F0202">
              <w:rPr>
                <w:iCs/>
                <w:sz w:val="18"/>
              </w:rPr>
              <w:t>кументы:</w:t>
            </w:r>
          </w:p>
          <w:p w:rsidR="002E2139" w:rsidRPr="000F0202" w:rsidRDefault="0060021B">
            <w:pPr>
              <w:numPr>
                <w:ilvl w:val="0"/>
                <w:numId w:val="13"/>
              </w:numPr>
              <w:tabs>
                <w:tab w:val="clear" w:pos="1260"/>
                <w:tab w:val="num" w:pos="450"/>
              </w:tabs>
              <w:ind w:left="720" w:hanging="270"/>
              <w:jc w:val="both"/>
              <w:rPr>
                <w:iCs/>
                <w:sz w:val="18"/>
              </w:rPr>
            </w:pPr>
            <w:r w:rsidRPr="000F0202">
              <w:rPr>
                <w:iCs/>
                <w:sz w:val="18"/>
              </w:rPr>
              <w:t>Товар</w:t>
            </w:r>
            <w:r w:rsidR="002E2139" w:rsidRPr="000F0202">
              <w:rPr>
                <w:iCs/>
                <w:sz w:val="18"/>
              </w:rPr>
              <w:t>но-транспортная накладная;</w:t>
            </w:r>
          </w:p>
          <w:p w:rsidR="002E2139" w:rsidRPr="000F0202" w:rsidRDefault="00CC5923">
            <w:pPr>
              <w:numPr>
                <w:ilvl w:val="0"/>
                <w:numId w:val="13"/>
              </w:numPr>
              <w:tabs>
                <w:tab w:val="clear" w:pos="1260"/>
                <w:tab w:val="num" w:pos="450"/>
              </w:tabs>
              <w:ind w:left="720" w:hanging="270"/>
              <w:jc w:val="both"/>
              <w:rPr>
                <w:iCs/>
                <w:sz w:val="18"/>
              </w:rPr>
            </w:pPr>
            <w:r w:rsidRPr="000F0202">
              <w:rPr>
                <w:iCs/>
                <w:sz w:val="18"/>
              </w:rPr>
              <w:t>удостоверение о качестве</w:t>
            </w:r>
            <w:r w:rsidR="002E2139" w:rsidRPr="000F0202">
              <w:rPr>
                <w:iCs/>
                <w:sz w:val="18"/>
              </w:rPr>
              <w:t>;</w:t>
            </w:r>
          </w:p>
          <w:p w:rsidR="002E2139" w:rsidRPr="000F0202" w:rsidRDefault="002E2139">
            <w:pPr>
              <w:numPr>
                <w:ilvl w:val="0"/>
                <w:numId w:val="13"/>
              </w:numPr>
              <w:tabs>
                <w:tab w:val="clear" w:pos="1260"/>
                <w:tab w:val="num" w:pos="450"/>
              </w:tabs>
              <w:ind w:left="720" w:hanging="270"/>
              <w:jc w:val="both"/>
              <w:rPr>
                <w:iCs/>
                <w:sz w:val="18"/>
              </w:rPr>
            </w:pPr>
            <w:r w:rsidRPr="000F0202">
              <w:rPr>
                <w:iCs/>
                <w:sz w:val="18"/>
              </w:rPr>
              <w:t>ветеринарный сертификат;</w:t>
            </w:r>
          </w:p>
          <w:p w:rsidR="002E2139" w:rsidRPr="000F0202" w:rsidRDefault="002E2139">
            <w:pPr>
              <w:numPr>
                <w:ilvl w:val="0"/>
                <w:numId w:val="13"/>
              </w:numPr>
              <w:tabs>
                <w:tab w:val="clear" w:pos="1260"/>
                <w:tab w:val="num" w:pos="450"/>
              </w:tabs>
              <w:ind w:left="720" w:hanging="270"/>
              <w:jc w:val="both"/>
              <w:rPr>
                <w:iCs/>
                <w:sz w:val="18"/>
              </w:rPr>
            </w:pPr>
            <w:r w:rsidRPr="000F0202">
              <w:rPr>
                <w:iCs/>
                <w:sz w:val="18"/>
              </w:rPr>
              <w:t>счет-фактура;</w:t>
            </w:r>
          </w:p>
          <w:p w:rsidR="002E2139" w:rsidRPr="000F0202" w:rsidRDefault="002E2139">
            <w:pPr>
              <w:numPr>
                <w:ilvl w:val="0"/>
                <w:numId w:val="13"/>
              </w:numPr>
              <w:tabs>
                <w:tab w:val="clear" w:pos="1260"/>
                <w:tab w:val="num" w:pos="450"/>
              </w:tabs>
              <w:ind w:left="720" w:hanging="270"/>
              <w:jc w:val="both"/>
              <w:rPr>
                <w:iCs/>
                <w:sz w:val="18"/>
              </w:rPr>
            </w:pPr>
            <w:r w:rsidRPr="000F0202">
              <w:rPr>
                <w:iCs/>
                <w:sz w:val="18"/>
              </w:rPr>
              <w:t xml:space="preserve">сертификат происхождения </w:t>
            </w:r>
            <w:r w:rsidR="0060021B" w:rsidRPr="000F0202">
              <w:rPr>
                <w:iCs/>
                <w:sz w:val="18"/>
              </w:rPr>
              <w:t>Товар</w:t>
            </w:r>
            <w:r w:rsidRPr="000F0202">
              <w:rPr>
                <w:iCs/>
                <w:sz w:val="18"/>
              </w:rPr>
              <w:t>а,</w:t>
            </w:r>
          </w:p>
          <w:p w:rsidR="002E2139" w:rsidRPr="000F0202" w:rsidRDefault="002E2139">
            <w:pPr>
              <w:numPr>
                <w:ilvl w:val="0"/>
                <w:numId w:val="13"/>
              </w:numPr>
              <w:tabs>
                <w:tab w:val="clear" w:pos="1260"/>
                <w:tab w:val="num" w:pos="450"/>
              </w:tabs>
              <w:ind w:left="720" w:hanging="270"/>
              <w:jc w:val="both"/>
              <w:rPr>
                <w:iCs/>
                <w:sz w:val="18"/>
              </w:rPr>
            </w:pPr>
            <w:r w:rsidRPr="000F0202">
              <w:rPr>
                <w:iCs/>
                <w:sz w:val="18"/>
              </w:rPr>
              <w:t>упаковочный лист.</w:t>
            </w:r>
          </w:p>
          <w:p w:rsidR="002E2139" w:rsidRPr="000F0202" w:rsidRDefault="002E2139">
            <w:pPr>
              <w:jc w:val="both"/>
              <w:rPr>
                <w:sz w:val="18"/>
              </w:rPr>
            </w:pPr>
            <w:r w:rsidRPr="000F0202">
              <w:rPr>
                <w:iCs/>
                <w:sz w:val="18"/>
              </w:rPr>
              <w:t>4.7. Документы должны быть оформлены на английском и ру</w:t>
            </w:r>
            <w:r w:rsidRPr="000F0202">
              <w:rPr>
                <w:iCs/>
                <w:sz w:val="18"/>
              </w:rPr>
              <w:t>с</w:t>
            </w:r>
            <w:r w:rsidRPr="000F0202">
              <w:rPr>
                <w:iCs/>
                <w:sz w:val="18"/>
              </w:rPr>
              <w:t>ском яз</w:t>
            </w:r>
            <w:r w:rsidRPr="000F0202">
              <w:rPr>
                <w:iCs/>
                <w:sz w:val="18"/>
              </w:rPr>
              <w:t>ы</w:t>
            </w:r>
            <w:r w:rsidRPr="000F0202">
              <w:rPr>
                <w:iCs/>
                <w:sz w:val="18"/>
              </w:rPr>
              <w:t>ках.</w:t>
            </w:r>
          </w:p>
        </w:tc>
        <w:tc>
          <w:tcPr>
            <w:tcW w:w="5274" w:type="dxa"/>
            <w:gridSpan w:val="3"/>
          </w:tcPr>
          <w:p w:rsidR="002E2139" w:rsidRPr="000F0202" w:rsidRDefault="002E2139">
            <w:pPr>
              <w:ind w:firstLine="369"/>
              <w:jc w:val="both"/>
              <w:rPr>
                <w:b/>
                <w:sz w:val="18"/>
                <w:lang w:val="en-US"/>
              </w:rPr>
            </w:pPr>
            <w:r w:rsidRPr="000F0202">
              <w:rPr>
                <w:b/>
                <w:sz w:val="18"/>
                <w:lang w:val="en-US"/>
              </w:rPr>
              <w:t>4. TERMS AND TIME OF DELIVERY</w:t>
            </w:r>
          </w:p>
          <w:p w:rsidR="002E2139" w:rsidRPr="000F0202" w:rsidRDefault="002E2139">
            <w:pPr>
              <w:jc w:val="both"/>
              <w:rPr>
                <w:sz w:val="18"/>
                <w:lang w:val="en-US"/>
              </w:rPr>
            </w:pPr>
            <w:r w:rsidRPr="000F0202">
              <w:rPr>
                <w:sz w:val="18"/>
                <w:lang w:val="en-US"/>
              </w:rPr>
              <w:t>4.1. The goods are delivered by the Buyer’s transport, cargo transpo</w:t>
            </w:r>
            <w:r w:rsidRPr="000F0202">
              <w:rPr>
                <w:sz w:val="18"/>
                <w:lang w:val="en-US"/>
              </w:rPr>
              <w:t>r</w:t>
            </w:r>
            <w:r w:rsidRPr="000F0202">
              <w:rPr>
                <w:sz w:val="18"/>
                <w:lang w:val="en-US"/>
              </w:rPr>
              <w:t>tation is fulfilled at the Buyer’s expenses. The carrier is: firm ________________________________________________________</w:t>
            </w:r>
          </w:p>
          <w:p w:rsidR="002E2139" w:rsidRPr="000F0202" w:rsidRDefault="002E2139">
            <w:pPr>
              <w:jc w:val="both"/>
              <w:rPr>
                <w:sz w:val="18"/>
              </w:rPr>
            </w:pPr>
            <w:r w:rsidRPr="000F0202">
              <w:rPr>
                <w:sz w:val="18"/>
                <w:lang w:val="en-US"/>
              </w:rPr>
              <w:t>_________________________________________</w:t>
            </w:r>
            <w:r w:rsidRPr="000F0202">
              <w:rPr>
                <w:sz w:val="18"/>
              </w:rPr>
              <w:t>_______________</w:t>
            </w:r>
          </w:p>
          <w:p w:rsidR="002E2139" w:rsidRPr="000F0202" w:rsidRDefault="002E2139">
            <w:pPr>
              <w:jc w:val="both"/>
              <w:rPr>
                <w:sz w:val="18"/>
                <w:lang w:val="en-US"/>
              </w:rPr>
            </w:pPr>
            <w:r w:rsidRPr="000F0202">
              <w:rPr>
                <w:bCs/>
                <w:sz w:val="18"/>
                <w:lang w:val="en-US"/>
              </w:rPr>
              <w:t xml:space="preserve">4.2. </w:t>
            </w:r>
            <w:r w:rsidRPr="000F0202">
              <w:rPr>
                <w:sz w:val="18"/>
                <w:lang w:val="en-US"/>
              </w:rPr>
              <w:t>The Buyer is to provide the Seller with information about the date of arrival of the truck for the shipment.</w:t>
            </w:r>
          </w:p>
          <w:p w:rsidR="002E2139" w:rsidRPr="000F0202" w:rsidRDefault="002E2139">
            <w:pPr>
              <w:jc w:val="both"/>
              <w:rPr>
                <w:sz w:val="18"/>
                <w:lang w:val="en-US"/>
              </w:rPr>
            </w:pPr>
            <w:r w:rsidRPr="000F0202">
              <w:rPr>
                <w:sz w:val="18"/>
                <w:lang w:val="en-US"/>
              </w:rPr>
              <w:t>4.3. The goods shipment is carried out within five banking days from the moment the payment is effected and the money e</w:t>
            </w:r>
            <w:r w:rsidRPr="000F0202">
              <w:rPr>
                <w:sz w:val="18"/>
                <w:lang w:val="en-US"/>
              </w:rPr>
              <w:t>n</w:t>
            </w:r>
            <w:r w:rsidRPr="000F0202">
              <w:rPr>
                <w:sz w:val="18"/>
                <w:lang w:val="en-US"/>
              </w:rPr>
              <w:t xml:space="preserve">ters the </w:t>
            </w:r>
            <w:r w:rsidRPr="000F0202">
              <w:rPr>
                <w:bCs/>
                <w:sz w:val="18"/>
                <w:lang w:val="en-US"/>
              </w:rPr>
              <w:t>Sellers’</w:t>
            </w:r>
            <w:r w:rsidRPr="000F0202">
              <w:rPr>
                <w:sz w:val="18"/>
                <w:lang w:val="en-US"/>
              </w:rPr>
              <w:t xml:space="preserve"> account</w:t>
            </w:r>
            <w:r w:rsidR="003E5FC2" w:rsidRPr="000F0202">
              <w:rPr>
                <w:sz w:val="18"/>
                <w:lang w:val="en-US"/>
              </w:rPr>
              <w:t>, at presence of transport of the Buyer.</w:t>
            </w:r>
            <w:r w:rsidRPr="000F0202">
              <w:rPr>
                <w:sz w:val="18"/>
                <w:lang w:val="en-US"/>
              </w:rPr>
              <w:t xml:space="preserve"> The date of delivery is the date of the goods shipment from the Seller’s warehouse. </w:t>
            </w:r>
          </w:p>
          <w:p w:rsidR="002E2139" w:rsidRPr="000F0202" w:rsidRDefault="002E2139">
            <w:pPr>
              <w:jc w:val="both"/>
              <w:rPr>
                <w:sz w:val="18"/>
                <w:lang w:val="en-US"/>
              </w:rPr>
            </w:pPr>
            <w:r w:rsidRPr="000F0202">
              <w:rPr>
                <w:sz w:val="18"/>
                <w:lang w:val="en-US"/>
              </w:rPr>
              <w:t>4.4. The terms of delivery are FCA-Mogilev (</w:t>
            </w:r>
            <w:r w:rsidRPr="000F0202">
              <w:rPr>
                <w:iCs/>
                <w:sz w:val="18"/>
                <w:lang w:val="en-US"/>
              </w:rPr>
              <w:t>In</w:t>
            </w:r>
            <w:r w:rsidR="00EF7564" w:rsidRPr="000F0202">
              <w:rPr>
                <w:iCs/>
                <w:sz w:val="18"/>
                <w:lang w:val="en-US"/>
              </w:rPr>
              <w:t>c</w:t>
            </w:r>
            <w:r w:rsidRPr="000F0202">
              <w:rPr>
                <w:iCs/>
                <w:sz w:val="18"/>
                <w:lang w:val="en-US"/>
              </w:rPr>
              <w:t>oterms-20</w:t>
            </w:r>
            <w:r w:rsidR="003F5A45">
              <w:rPr>
                <w:iCs/>
                <w:sz w:val="18"/>
                <w:lang w:val="en-US"/>
              </w:rPr>
              <w:t>1</w:t>
            </w:r>
            <w:r w:rsidRPr="000F0202">
              <w:rPr>
                <w:iCs/>
                <w:sz w:val="18"/>
                <w:lang w:val="en-US"/>
              </w:rPr>
              <w:t>0</w:t>
            </w:r>
            <w:r w:rsidRPr="000F0202">
              <w:rPr>
                <w:sz w:val="18"/>
                <w:lang w:val="en-US"/>
              </w:rPr>
              <w:t>).</w:t>
            </w:r>
          </w:p>
          <w:p w:rsidR="002E2139" w:rsidRPr="000F0202" w:rsidRDefault="002E2139">
            <w:pPr>
              <w:jc w:val="both"/>
              <w:rPr>
                <w:sz w:val="18"/>
                <w:lang w:val="en-US"/>
              </w:rPr>
            </w:pPr>
            <w:r w:rsidRPr="000F0202">
              <w:rPr>
                <w:sz w:val="18"/>
                <w:lang w:val="en-US"/>
              </w:rPr>
              <w:t>4.5. The Consignee under this contract is:</w:t>
            </w:r>
          </w:p>
          <w:p w:rsidR="002E2139" w:rsidRPr="000F0202" w:rsidRDefault="002E2139">
            <w:pPr>
              <w:jc w:val="both"/>
              <w:rPr>
                <w:sz w:val="18"/>
              </w:rPr>
            </w:pPr>
            <w:r w:rsidRPr="000F0202">
              <w:rPr>
                <w:iCs/>
                <w:sz w:val="18"/>
              </w:rPr>
              <w:t>_______________________________________________________</w:t>
            </w:r>
          </w:p>
          <w:p w:rsidR="002E2139" w:rsidRPr="000F0202" w:rsidRDefault="002E2139">
            <w:pPr>
              <w:jc w:val="both"/>
              <w:rPr>
                <w:sz w:val="18"/>
                <w:lang w:val="en-US"/>
              </w:rPr>
            </w:pPr>
            <w:r w:rsidRPr="000F0202">
              <w:rPr>
                <w:sz w:val="18"/>
                <w:lang w:val="en-US"/>
              </w:rPr>
              <w:t xml:space="preserve">4.6. </w:t>
            </w:r>
            <w:r w:rsidRPr="000F0202">
              <w:rPr>
                <w:bCs/>
                <w:sz w:val="18"/>
                <w:lang w:val="en-US"/>
              </w:rPr>
              <w:t>The Seller</w:t>
            </w:r>
            <w:r w:rsidRPr="000F0202">
              <w:rPr>
                <w:sz w:val="18"/>
                <w:lang w:val="en-US"/>
              </w:rPr>
              <w:t xml:space="preserve"> submits the following documents during the shi</w:t>
            </w:r>
            <w:r w:rsidRPr="000F0202">
              <w:rPr>
                <w:sz w:val="18"/>
                <w:lang w:val="en-US"/>
              </w:rPr>
              <w:t>p</w:t>
            </w:r>
            <w:r w:rsidRPr="000F0202">
              <w:rPr>
                <w:sz w:val="18"/>
                <w:lang w:val="en-US"/>
              </w:rPr>
              <w:t>ment of the goods:</w:t>
            </w:r>
          </w:p>
          <w:p w:rsidR="002E2139" w:rsidRPr="000F0202" w:rsidRDefault="002E2139">
            <w:pPr>
              <w:numPr>
                <w:ilvl w:val="0"/>
                <w:numId w:val="16"/>
              </w:numPr>
              <w:tabs>
                <w:tab w:val="clear" w:pos="720"/>
                <w:tab w:val="num" w:pos="639"/>
              </w:tabs>
              <w:ind w:left="639" w:hanging="279"/>
              <w:jc w:val="both"/>
              <w:rPr>
                <w:sz w:val="18"/>
                <w:lang w:val="en-US"/>
              </w:rPr>
            </w:pPr>
            <w:r w:rsidRPr="000F0202">
              <w:rPr>
                <w:sz w:val="18"/>
                <w:lang w:val="en-US"/>
              </w:rPr>
              <w:t>CMR;</w:t>
            </w:r>
          </w:p>
          <w:p w:rsidR="002E2139" w:rsidRPr="000F0202" w:rsidRDefault="00CC5923">
            <w:pPr>
              <w:numPr>
                <w:ilvl w:val="0"/>
                <w:numId w:val="16"/>
              </w:numPr>
              <w:tabs>
                <w:tab w:val="clear" w:pos="720"/>
                <w:tab w:val="num" w:pos="639"/>
              </w:tabs>
              <w:ind w:left="639" w:hanging="279"/>
              <w:jc w:val="both"/>
              <w:rPr>
                <w:sz w:val="18"/>
                <w:lang w:val="en-US"/>
              </w:rPr>
            </w:pPr>
            <w:r w:rsidRPr="000F0202">
              <w:rPr>
                <w:sz w:val="18"/>
                <w:lang w:val="en-US"/>
              </w:rPr>
              <w:t>The certificate of quality</w:t>
            </w:r>
            <w:r w:rsidR="002E2139" w:rsidRPr="000F0202">
              <w:rPr>
                <w:sz w:val="18"/>
                <w:lang w:val="en-US"/>
              </w:rPr>
              <w:t>;</w:t>
            </w:r>
          </w:p>
          <w:p w:rsidR="002E2139" w:rsidRPr="000F0202" w:rsidRDefault="002E2139">
            <w:pPr>
              <w:numPr>
                <w:ilvl w:val="0"/>
                <w:numId w:val="16"/>
              </w:numPr>
              <w:tabs>
                <w:tab w:val="clear" w:pos="720"/>
                <w:tab w:val="num" w:pos="639"/>
              </w:tabs>
              <w:ind w:left="639" w:hanging="279"/>
              <w:jc w:val="both"/>
              <w:rPr>
                <w:sz w:val="18"/>
                <w:lang w:val="en-US"/>
              </w:rPr>
            </w:pPr>
            <w:r w:rsidRPr="000F0202">
              <w:rPr>
                <w:sz w:val="18"/>
                <w:lang w:val="en-US"/>
              </w:rPr>
              <w:t>Veterinary Certificate;</w:t>
            </w:r>
          </w:p>
          <w:p w:rsidR="002E2139" w:rsidRPr="000F0202" w:rsidRDefault="002E2139">
            <w:pPr>
              <w:numPr>
                <w:ilvl w:val="0"/>
                <w:numId w:val="16"/>
              </w:numPr>
              <w:tabs>
                <w:tab w:val="clear" w:pos="720"/>
                <w:tab w:val="num" w:pos="639"/>
              </w:tabs>
              <w:ind w:left="639" w:hanging="279"/>
              <w:jc w:val="both"/>
              <w:rPr>
                <w:sz w:val="18"/>
                <w:lang w:val="en-US"/>
              </w:rPr>
            </w:pPr>
            <w:r w:rsidRPr="000F0202">
              <w:rPr>
                <w:sz w:val="18"/>
                <w:lang w:val="en-US"/>
              </w:rPr>
              <w:t>Invoice;</w:t>
            </w:r>
          </w:p>
          <w:p w:rsidR="002E2139" w:rsidRPr="000F0202" w:rsidRDefault="002E2139">
            <w:pPr>
              <w:numPr>
                <w:ilvl w:val="0"/>
                <w:numId w:val="16"/>
              </w:numPr>
              <w:tabs>
                <w:tab w:val="clear" w:pos="720"/>
                <w:tab w:val="num" w:pos="639"/>
              </w:tabs>
              <w:ind w:left="639" w:hanging="279"/>
              <w:jc w:val="both"/>
              <w:rPr>
                <w:sz w:val="18"/>
                <w:lang w:val="en-US"/>
              </w:rPr>
            </w:pPr>
            <w:r w:rsidRPr="000F0202">
              <w:rPr>
                <w:sz w:val="18"/>
                <w:lang w:val="en-US"/>
              </w:rPr>
              <w:t>Certificate of origin of the goods;</w:t>
            </w:r>
          </w:p>
          <w:p w:rsidR="002E2139" w:rsidRPr="000F0202" w:rsidRDefault="002E2139">
            <w:pPr>
              <w:numPr>
                <w:ilvl w:val="0"/>
                <w:numId w:val="16"/>
              </w:numPr>
              <w:tabs>
                <w:tab w:val="clear" w:pos="720"/>
                <w:tab w:val="num" w:pos="639"/>
              </w:tabs>
              <w:ind w:left="639" w:hanging="279"/>
              <w:jc w:val="both"/>
              <w:rPr>
                <w:sz w:val="18"/>
                <w:lang w:val="en-US"/>
              </w:rPr>
            </w:pPr>
            <w:r w:rsidRPr="000F0202">
              <w:rPr>
                <w:sz w:val="18"/>
                <w:lang w:val="en-US"/>
              </w:rPr>
              <w:t>Packing list.</w:t>
            </w:r>
          </w:p>
          <w:p w:rsidR="002E2139" w:rsidRPr="000F0202" w:rsidRDefault="002E2139">
            <w:pPr>
              <w:pStyle w:val="20"/>
              <w:ind w:firstLine="0"/>
              <w:rPr>
                <w:b w:val="0"/>
                <w:bCs/>
                <w:i w:val="0"/>
                <w:iCs/>
                <w:sz w:val="18"/>
                <w:lang w:val="en-US"/>
              </w:rPr>
            </w:pPr>
            <w:r w:rsidRPr="000F0202">
              <w:rPr>
                <w:b w:val="0"/>
                <w:bCs/>
                <w:i w:val="0"/>
                <w:iCs/>
                <w:sz w:val="18"/>
                <w:lang w:val="en-US"/>
              </w:rPr>
              <w:t>4.7. The documents are to be drawn in Russian and in English.</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 xml:space="preserve">5. ЦЕНА НА </w:t>
            </w:r>
            <w:r w:rsidR="0060021B" w:rsidRPr="000F0202">
              <w:rPr>
                <w:b/>
                <w:sz w:val="18"/>
              </w:rPr>
              <w:t>ТОВАР</w:t>
            </w:r>
            <w:r w:rsidRPr="000F0202">
              <w:rPr>
                <w:b/>
                <w:sz w:val="18"/>
              </w:rPr>
              <w:t xml:space="preserve"> И УСЛОВИЯ ПЛАТЕЖА</w:t>
            </w:r>
          </w:p>
          <w:p w:rsidR="002E2139" w:rsidRPr="000F0202" w:rsidRDefault="002E2139">
            <w:pPr>
              <w:jc w:val="both"/>
              <w:rPr>
                <w:sz w:val="18"/>
              </w:rPr>
            </w:pPr>
            <w:r w:rsidRPr="000F0202">
              <w:rPr>
                <w:sz w:val="18"/>
              </w:rPr>
              <w:t xml:space="preserve">5.1. Цена на </w:t>
            </w:r>
            <w:r w:rsidR="009C11A9" w:rsidRPr="000F0202">
              <w:rPr>
                <w:i/>
                <w:sz w:val="18"/>
                <w:szCs w:val="20"/>
                <w:u w:val="single"/>
              </w:rPr>
              <w:t>___________</w:t>
            </w:r>
            <w:r w:rsidRPr="000F0202">
              <w:rPr>
                <w:bCs/>
                <w:iCs/>
                <w:sz w:val="18"/>
                <w:szCs w:val="20"/>
              </w:rPr>
              <w:t xml:space="preserve"> на условиях поставки </w:t>
            </w:r>
            <w:r w:rsidRPr="000F0202">
              <w:rPr>
                <w:bCs/>
                <w:iCs/>
                <w:sz w:val="18"/>
                <w:szCs w:val="20"/>
                <w:lang w:val="en-US"/>
              </w:rPr>
              <w:t>FCA</w:t>
            </w:r>
            <w:r w:rsidRPr="000F0202">
              <w:rPr>
                <w:bCs/>
                <w:iCs/>
                <w:sz w:val="18"/>
                <w:szCs w:val="20"/>
              </w:rPr>
              <w:t xml:space="preserve">-Могилев </w:t>
            </w:r>
            <w:r w:rsidRPr="000F0202">
              <w:rPr>
                <w:bCs/>
                <w:sz w:val="18"/>
              </w:rPr>
              <w:t xml:space="preserve">устанавливается в размере </w:t>
            </w:r>
            <w:r w:rsidR="009C11A9" w:rsidRPr="000F0202">
              <w:rPr>
                <w:bCs/>
                <w:sz w:val="18"/>
              </w:rPr>
              <w:t>___</w:t>
            </w:r>
            <w:r w:rsidRPr="000F0202">
              <w:rPr>
                <w:i/>
                <w:sz w:val="18"/>
                <w:u w:val="single"/>
              </w:rPr>
              <w:t xml:space="preserve"> долларов США</w:t>
            </w:r>
            <w:r w:rsidRPr="000F0202">
              <w:rPr>
                <w:sz w:val="18"/>
              </w:rPr>
              <w:t xml:space="preserve"> за </w:t>
            </w:r>
            <w:r w:rsidRPr="000F0202">
              <w:rPr>
                <w:bCs/>
                <w:sz w:val="18"/>
              </w:rPr>
              <w:t>1 тонну.</w:t>
            </w:r>
            <w:r w:rsidRPr="000F0202">
              <w:rPr>
                <w:i/>
                <w:sz w:val="18"/>
              </w:rPr>
              <w:t xml:space="preserve"> </w:t>
            </w:r>
            <w:r w:rsidRPr="000F0202">
              <w:rPr>
                <w:bCs/>
                <w:sz w:val="18"/>
              </w:rPr>
              <w:t xml:space="preserve"> </w:t>
            </w:r>
            <w:r w:rsidRPr="000F0202">
              <w:rPr>
                <w:sz w:val="18"/>
              </w:rPr>
              <w:t>О</w:t>
            </w:r>
            <w:r w:rsidRPr="000F0202">
              <w:rPr>
                <w:sz w:val="18"/>
              </w:rPr>
              <w:t>б</w:t>
            </w:r>
            <w:r w:rsidRPr="000F0202">
              <w:rPr>
                <w:sz w:val="18"/>
              </w:rPr>
              <w:t xml:space="preserve">щая сумма контракта на момент заключения составляет </w:t>
            </w:r>
            <w:r w:rsidRPr="000F0202">
              <w:rPr>
                <w:i/>
                <w:sz w:val="18"/>
              </w:rPr>
              <w:t xml:space="preserve"> </w:t>
            </w:r>
            <w:r w:rsidR="009C11A9" w:rsidRPr="000F0202">
              <w:rPr>
                <w:i/>
                <w:sz w:val="18"/>
                <w:u w:val="single"/>
              </w:rPr>
              <w:t>_______</w:t>
            </w:r>
            <w:r w:rsidRPr="000F0202">
              <w:rPr>
                <w:i/>
                <w:sz w:val="18"/>
                <w:u w:val="single"/>
              </w:rPr>
              <w:t xml:space="preserve"> до</w:t>
            </w:r>
            <w:r w:rsidRPr="000F0202">
              <w:rPr>
                <w:i/>
                <w:sz w:val="18"/>
                <w:u w:val="single"/>
              </w:rPr>
              <w:t>л</w:t>
            </w:r>
            <w:r w:rsidRPr="000F0202">
              <w:rPr>
                <w:i/>
                <w:sz w:val="18"/>
                <w:u w:val="single"/>
              </w:rPr>
              <w:t>ларов США</w:t>
            </w:r>
            <w:r w:rsidRPr="000F0202">
              <w:rPr>
                <w:sz w:val="18"/>
              </w:rPr>
              <w:t>.</w:t>
            </w:r>
          </w:p>
          <w:p w:rsidR="002E2139" w:rsidRPr="000F0202" w:rsidRDefault="002E2139">
            <w:pPr>
              <w:jc w:val="both"/>
              <w:rPr>
                <w:bCs/>
                <w:sz w:val="18"/>
              </w:rPr>
            </w:pPr>
            <w:r w:rsidRPr="000F0202">
              <w:rPr>
                <w:sz w:val="18"/>
              </w:rPr>
              <w:t>5.2. Комиссионный сбор за перевод денежных средств оплачив</w:t>
            </w:r>
            <w:r w:rsidRPr="000F0202">
              <w:rPr>
                <w:sz w:val="18"/>
              </w:rPr>
              <w:t>а</w:t>
            </w:r>
            <w:r w:rsidRPr="000F0202">
              <w:rPr>
                <w:sz w:val="18"/>
              </w:rPr>
              <w:t xml:space="preserve">ет </w:t>
            </w:r>
            <w:r w:rsidRPr="000F0202">
              <w:rPr>
                <w:bCs/>
                <w:sz w:val="18"/>
              </w:rPr>
              <w:t>П</w:t>
            </w:r>
            <w:r w:rsidRPr="000F0202">
              <w:rPr>
                <w:bCs/>
                <w:sz w:val="18"/>
              </w:rPr>
              <w:t>о</w:t>
            </w:r>
            <w:r w:rsidRPr="000F0202">
              <w:rPr>
                <w:bCs/>
                <w:sz w:val="18"/>
              </w:rPr>
              <w:t>купатель</w:t>
            </w:r>
            <w:r w:rsidRPr="000F0202">
              <w:rPr>
                <w:sz w:val="18"/>
              </w:rPr>
              <w:t>.</w:t>
            </w:r>
          </w:p>
          <w:p w:rsidR="002E2139" w:rsidRPr="000F0202" w:rsidRDefault="0060021B">
            <w:pPr>
              <w:pStyle w:val="20"/>
              <w:ind w:firstLine="0"/>
              <w:rPr>
                <w:b w:val="0"/>
                <w:bCs/>
                <w:i w:val="0"/>
                <w:iCs/>
                <w:sz w:val="18"/>
              </w:rPr>
            </w:pPr>
            <w:r w:rsidRPr="000F0202">
              <w:rPr>
                <w:b w:val="0"/>
                <w:i w:val="0"/>
                <w:sz w:val="18"/>
              </w:rPr>
              <w:t>5.3. Транспортные и страховые расходы в цену Товара не вх</w:t>
            </w:r>
            <w:r w:rsidRPr="000F0202">
              <w:rPr>
                <w:b w:val="0"/>
                <w:i w:val="0"/>
                <w:sz w:val="18"/>
              </w:rPr>
              <w:t>о</w:t>
            </w:r>
            <w:r w:rsidRPr="000F0202">
              <w:rPr>
                <w:b w:val="0"/>
                <w:i w:val="0"/>
                <w:sz w:val="18"/>
              </w:rPr>
              <w:t>дят.</w:t>
            </w:r>
          </w:p>
        </w:tc>
        <w:tc>
          <w:tcPr>
            <w:tcW w:w="5274" w:type="dxa"/>
            <w:gridSpan w:val="3"/>
          </w:tcPr>
          <w:p w:rsidR="002E2139" w:rsidRPr="000F0202" w:rsidRDefault="002E2139">
            <w:pPr>
              <w:ind w:firstLine="369"/>
              <w:jc w:val="both"/>
              <w:rPr>
                <w:b/>
                <w:sz w:val="18"/>
                <w:lang w:val="en-US"/>
              </w:rPr>
            </w:pPr>
            <w:r w:rsidRPr="000F0202">
              <w:rPr>
                <w:b/>
                <w:sz w:val="18"/>
                <w:lang w:val="en-US"/>
              </w:rPr>
              <w:t>5. PRICE AND TERMS OF PAYMENT</w:t>
            </w:r>
          </w:p>
          <w:p w:rsidR="002E2139" w:rsidRPr="000F0202" w:rsidRDefault="002E2139">
            <w:pPr>
              <w:jc w:val="both"/>
              <w:rPr>
                <w:sz w:val="18"/>
                <w:lang w:val="en-US"/>
              </w:rPr>
            </w:pPr>
            <w:r w:rsidRPr="000F0202">
              <w:rPr>
                <w:sz w:val="18"/>
                <w:lang w:val="en-US"/>
              </w:rPr>
              <w:t xml:space="preserve">5.1. The price for </w:t>
            </w:r>
            <w:r w:rsidR="009C11A9" w:rsidRPr="000F0202">
              <w:rPr>
                <w:b/>
                <w:bCs/>
                <w:i/>
                <w:iCs/>
                <w:sz w:val="18"/>
                <w:szCs w:val="18"/>
                <w:u w:val="single"/>
                <w:lang w:val="en-US"/>
              </w:rPr>
              <w:t>_________</w:t>
            </w:r>
            <w:r w:rsidRPr="000F0202">
              <w:rPr>
                <w:sz w:val="18"/>
                <w:lang w:val="en-US"/>
              </w:rPr>
              <w:t xml:space="preserve"> under the terms of delivery FCA-Mogilev is established in the amount of </w:t>
            </w:r>
            <w:r w:rsidR="009C11A9" w:rsidRPr="000F0202">
              <w:rPr>
                <w:b/>
                <w:i/>
                <w:sz w:val="18"/>
                <w:u w:val="single"/>
                <w:lang w:val="en-US"/>
              </w:rPr>
              <w:t>______</w:t>
            </w:r>
            <w:r w:rsidRPr="000F0202">
              <w:rPr>
                <w:b/>
                <w:i/>
                <w:sz w:val="18"/>
                <w:u w:val="single"/>
                <w:lang w:val="en-US"/>
              </w:rPr>
              <w:t xml:space="preserve"> USD</w:t>
            </w:r>
            <w:r w:rsidRPr="000F0202">
              <w:rPr>
                <w:sz w:val="18"/>
                <w:lang w:val="en-US"/>
              </w:rPr>
              <w:t xml:space="preserve"> for 1 ton. The total amount of the contract for the moment of signing is </w:t>
            </w:r>
            <w:r w:rsidR="009C11A9" w:rsidRPr="000F0202">
              <w:rPr>
                <w:b/>
                <w:i/>
                <w:sz w:val="18"/>
                <w:u w:val="single"/>
                <w:lang w:val="en-US"/>
              </w:rPr>
              <w:t>________</w:t>
            </w:r>
            <w:r w:rsidRPr="000F0202">
              <w:rPr>
                <w:b/>
                <w:i/>
                <w:sz w:val="18"/>
                <w:u w:val="single"/>
                <w:lang w:val="en-US"/>
              </w:rPr>
              <w:t>1 USD</w:t>
            </w:r>
            <w:r w:rsidRPr="000F0202">
              <w:rPr>
                <w:bCs/>
                <w:iCs/>
                <w:sz w:val="18"/>
                <w:lang w:val="en-US"/>
              </w:rPr>
              <w:t>.</w:t>
            </w:r>
          </w:p>
          <w:p w:rsidR="002E2139" w:rsidRPr="000F0202" w:rsidRDefault="002E2139">
            <w:pPr>
              <w:jc w:val="both"/>
              <w:rPr>
                <w:sz w:val="18"/>
                <w:lang w:val="en-US"/>
              </w:rPr>
            </w:pPr>
            <w:r w:rsidRPr="000F0202">
              <w:rPr>
                <w:sz w:val="18"/>
                <w:lang w:val="en-US"/>
              </w:rPr>
              <w:t xml:space="preserve">5.2. The charges for money transfer are paid by </w:t>
            </w:r>
            <w:r w:rsidRPr="000F0202">
              <w:rPr>
                <w:b/>
                <w:sz w:val="18"/>
                <w:lang w:val="en-US"/>
              </w:rPr>
              <w:t>the Buyer.</w:t>
            </w:r>
          </w:p>
          <w:p w:rsidR="002E2139" w:rsidRPr="000F0202" w:rsidRDefault="002E2139">
            <w:pPr>
              <w:pStyle w:val="20"/>
              <w:ind w:firstLine="0"/>
              <w:rPr>
                <w:b w:val="0"/>
                <w:bCs/>
                <w:i w:val="0"/>
                <w:iCs/>
                <w:sz w:val="18"/>
                <w:lang w:val="en-US"/>
              </w:rPr>
            </w:pPr>
            <w:r w:rsidRPr="000F0202">
              <w:rPr>
                <w:sz w:val="18"/>
                <w:lang w:val="en-US"/>
              </w:rPr>
              <w:t>5.3. All the expenses in regard to insurance and transportation are not included into the price.</w:t>
            </w:r>
          </w:p>
        </w:tc>
      </w:tr>
      <w:tr w:rsidR="002E2139" w:rsidRPr="000F0202">
        <w:tblPrEx>
          <w:tblCellMar>
            <w:top w:w="0" w:type="dxa"/>
            <w:bottom w:w="0" w:type="dxa"/>
          </w:tblCellMar>
        </w:tblPrEx>
        <w:tc>
          <w:tcPr>
            <w:tcW w:w="5274" w:type="dxa"/>
            <w:gridSpan w:val="4"/>
          </w:tcPr>
          <w:p w:rsidR="002E2139" w:rsidRPr="000F0202" w:rsidRDefault="002E2139">
            <w:pPr>
              <w:jc w:val="both"/>
              <w:rPr>
                <w:sz w:val="18"/>
              </w:rPr>
            </w:pPr>
            <w:r w:rsidRPr="000F0202">
              <w:rPr>
                <w:sz w:val="18"/>
              </w:rPr>
              <w:t xml:space="preserve">5.4. Форма оплаты: </w:t>
            </w:r>
            <w:r w:rsidRPr="000F0202">
              <w:rPr>
                <w:b/>
                <w:bCs/>
                <w:iCs/>
                <w:sz w:val="18"/>
                <w:u w:val="single"/>
              </w:rPr>
              <w:t>100% предоплаты в течении 3 (трех) дней с м</w:t>
            </w:r>
            <w:r w:rsidRPr="000F0202">
              <w:rPr>
                <w:b/>
                <w:bCs/>
                <w:iCs/>
                <w:sz w:val="18"/>
                <w:u w:val="single"/>
              </w:rPr>
              <w:t>о</w:t>
            </w:r>
            <w:r w:rsidRPr="000F0202">
              <w:rPr>
                <w:b/>
                <w:bCs/>
                <w:iCs/>
                <w:sz w:val="18"/>
                <w:u w:val="single"/>
              </w:rPr>
              <w:t>мента получения счета</w:t>
            </w:r>
            <w:r w:rsidRPr="000F0202">
              <w:rPr>
                <w:iCs/>
                <w:sz w:val="18"/>
              </w:rPr>
              <w:t>.</w:t>
            </w:r>
          </w:p>
          <w:p w:rsidR="002E2139" w:rsidRPr="000F0202" w:rsidRDefault="002E2139">
            <w:pPr>
              <w:jc w:val="both"/>
              <w:rPr>
                <w:sz w:val="18"/>
                <w:lang w:val="en-US"/>
              </w:rPr>
            </w:pPr>
            <w:r w:rsidRPr="000F0202">
              <w:rPr>
                <w:sz w:val="18"/>
              </w:rPr>
              <w:t xml:space="preserve">5.5. Валюта платежа: </w:t>
            </w:r>
            <w:r w:rsidRPr="000F0202">
              <w:rPr>
                <w:b/>
                <w:bCs/>
                <w:i/>
                <w:iCs/>
                <w:sz w:val="18"/>
                <w:u w:val="single"/>
              </w:rPr>
              <w:t>доллары США</w:t>
            </w:r>
            <w:r w:rsidRPr="000F0202">
              <w:rPr>
                <w:sz w:val="18"/>
              </w:rPr>
              <w:t>.</w:t>
            </w:r>
          </w:p>
        </w:tc>
        <w:tc>
          <w:tcPr>
            <w:tcW w:w="5274" w:type="dxa"/>
            <w:gridSpan w:val="3"/>
          </w:tcPr>
          <w:p w:rsidR="002E2139" w:rsidRPr="000F0202" w:rsidRDefault="002E2139">
            <w:pPr>
              <w:pStyle w:val="a5"/>
              <w:rPr>
                <w:sz w:val="18"/>
              </w:rPr>
            </w:pPr>
            <w:r w:rsidRPr="000F0202">
              <w:rPr>
                <w:sz w:val="18"/>
              </w:rPr>
              <w:t xml:space="preserve">5.4. The terms of payment for the products is </w:t>
            </w:r>
            <w:r w:rsidRPr="000F0202">
              <w:rPr>
                <w:b/>
                <w:bCs/>
                <w:sz w:val="18"/>
                <w:u w:val="single"/>
              </w:rPr>
              <w:t>100% of advance within 3 (three) days from the date of the invoice</w:t>
            </w:r>
            <w:r w:rsidRPr="000F0202">
              <w:rPr>
                <w:sz w:val="18"/>
              </w:rPr>
              <w:t>.</w:t>
            </w:r>
          </w:p>
          <w:p w:rsidR="002E2139" w:rsidRPr="000F0202" w:rsidRDefault="002E2139">
            <w:pPr>
              <w:pStyle w:val="20"/>
              <w:ind w:firstLine="0"/>
              <w:rPr>
                <w:b w:val="0"/>
                <w:bCs/>
                <w:i w:val="0"/>
                <w:iCs/>
                <w:sz w:val="18"/>
                <w:lang w:val="en-US"/>
              </w:rPr>
            </w:pPr>
            <w:r w:rsidRPr="000F0202">
              <w:rPr>
                <w:b w:val="0"/>
                <w:bCs/>
                <w:i w:val="0"/>
                <w:iCs/>
                <w:sz w:val="18"/>
                <w:lang w:val="en-US"/>
              </w:rPr>
              <w:t xml:space="preserve">5.5. The currency of the payment is </w:t>
            </w:r>
            <w:r w:rsidRPr="000F0202">
              <w:rPr>
                <w:sz w:val="18"/>
                <w:u w:val="single"/>
                <w:lang w:val="en-US"/>
              </w:rPr>
              <w:t>USD</w:t>
            </w:r>
            <w:r w:rsidRPr="000F0202">
              <w:rPr>
                <w:b w:val="0"/>
                <w:bCs/>
                <w:i w:val="0"/>
                <w:iCs/>
                <w:sz w:val="18"/>
                <w:lang w:val="en-US"/>
              </w:rPr>
              <w:t>.</w:t>
            </w:r>
          </w:p>
        </w:tc>
      </w:tr>
      <w:tr w:rsidR="002E2139" w:rsidRPr="000F0202">
        <w:tblPrEx>
          <w:tblCellMar>
            <w:top w:w="0" w:type="dxa"/>
            <w:bottom w:w="0" w:type="dxa"/>
          </w:tblCellMar>
        </w:tblPrEx>
        <w:tc>
          <w:tcPr>
            <w:tcW w:w="5238" w:type="dxa"/>
            <w:gridSpan w:val="3"/>
            <w:tcBorders>
              <w:bottom w:val="single" w:sz="4" w:space="0" w:color="auto"/>
            </w:tcBorders>
          </w:tcPr>
          <w:p w:rsidR="002E2139" w:rsidRPr="000F0202" w:rsidRDefault="002E2139">
            <w:pPr>
              <w:jc w:val="both"/>
              <w:rPr>
                <w:sz w:val="18"/>
                <w:lang w:val="en-US"/>
              </w:rPr>
            </w:pPr>
          </w:p>
        </w:tc>
        <w:tc>
          <w:tcPr>
            <w:tcW w:w="270" w:type="dxa"/>
            <w:gridSpan w:val="2"/>
          </w:tcPr>
          <w:p w:rsidR="002E2139" w:rsidRPr="000F0202" w:rsidRDefault="002E2139">
            <w:pPr>
              <w:jc w:val="both"/>
              <w:rPr>
                <w:sz w:val="18"/>
              </w:rPr>
            </w:pPr>
          </w:p>
          <w:p w:rsidR="002E2139" w:rsidRPr="000F0202" w:rsidRDefault="002E2139">
            <w:pPr>
              <w:jc w:val="both"/>
              <w:rPr>
                <w:sz w:val="18"/>
              </w:rPr>
            </w:pPr>
          </w:p>
          <w:p w:rsidR="002E2139" w:rsidRPr="000F0202" w:rsidRDefault="002E2139">
            <w:pPr>
              <w:jc w:val="both"/>
              <w:rPr>
                <w:sz w:val="18"/>
              </w:rPr>
            </w:pPr>
          </w:p>
          <w:p w:rsidR="002E2139" w:rsidRPr="000F0202" w:rsidRDefault="002E2139">
            <w:pPr>
              <w:jc w:val="both"/>
              <w:rPr>
                <w:sz w:val="18"/>
              </w:rPr>
            </w:pPr>
          </w:p>
          <w:p w:rsidR="00605C03" w:rsidRPr="000F0202" w:rsidRDefault="00605C03">
            <w:pPr>
              <w:jc w:val="both"/>
              <w:rPr>
                <w:sz w:val="18"/>
              </w:rPr>
            </w:pPr>
          </w:p>
          <w:p w:rsidR="00605C03" w:rsidRPr="000F0202" w:rsidRDefault="00605C03">
            <w:pPr>
              <w:jc w:val="both"/>
              <w:rPr>
                <w:sz w:val="18"/>
              </w:rPr>
            </w:pPr>
          </w:p>
          <w:p w:rsidR="00605C03" w:rsidRPr="000F0202" w:rsidRDefault="00605C03">
            <w:pPr>
              <w:jc w:val="both"/>
              <w:rPr>
                <w:sz w:val="18"/>
              </w:rPr>
            </w:pPr>
          </w:p>
          <w:p w:rsidR="00605C03" w:rsidRPr="000F0202" w:rsidRDefault="00605C03">
            <w:pPr>
              <w:jc w:val="both"/>
              <w:rPr>
                <w:sz w:val="18"/>
              </w:rPr>
            </w:pPr>
          </w:p>
        </w:tc>
        <w:tc>
          <w:tcPr>
            <w:tcW w:w="5040" w:type="dxa"/>
            <w:gridSpan w:val="2"/>
            <w:tcBorders>
              <w:bottom w:val="single" w:sz="4" w:space="0" w:color="auto"/>
            </w:tcBorders>
          </w:tcPr>
          <w:p w:rsidR="002E2139" w:rsidRPr="000F0202" w:rsidRDefault="002E2139">
            <w:pPr>
              <w:jc w:val="both"/>
              <w:rPr>
                <w:sz w:val="18"/>
                <w:lang w:val="en-US"/>
              </w:rPr>
            </w:pPr>
          </w:p>
        </w:tc>
      </w:tr>
      <w:tr w:rsidR="002E2139" w:rsidRPr="000F0202">
        <w:tblPrEx>
          <w:tblCellMar>
            <w:top w:w="0" w:type="dxa"/>
            <w:bottom w:w="0" w:type="dxa"/>
          </w:tblCellMar>
        </w:tblPrEx>
        <w:tc>
          <w:tcPr>
            <w:tcW w:w="5238" w:type="dxa"/>
            <w:gridSpan w:val="3"/>
          </w:tcPr>
          <w:p w:rsidR="002E2139" w:rsidRPr="000F0202" w:rsidRDefault="002E2139">
            <w:pPr>
              <w:jc w:val="right"/>
              <w:rPr>
                <w:sz w:val="18"/>
                <w:lang w:val="en-US"/>
              </w:rPr>
            </w:pPr>
            <w:r w:rsidRPr="000F0202">
              <w:rPr>
                <w:sz w:val="18"/>
              </w:rPr>
              <w:t>Продавец</w:t>
            </w:r>
            <w:r w:rsidRPr="000F0202">
              <w:rPr>
                <w:sz w:val="18"/>
                <w:lang w:val="en-US"/>
              </w:rPr>
              <w:t xml:space="preserve"> / The Seller</w:t>
            </w:r>
          </w:p>
        </w:tc>
        <w:tc>
          <w:tcPr>
            <w:tcW w:w="270" w:type="dxa"/>
            <w:gridSpan w:val="2"/>
          </w:tcPr>
          <w:p w:rsidR="002E2139" w:rsidRPr="000F0202" w:rsidRDefault="002E2139">
            <w:pPr>
              <w:jc w:val="both"/>
              <w:rPr>
                <w:sz w:val="18"/>
                <w:lang w:val="en-US"/>
              </w:rPr>
            </w:pPr>
          </w:p>
        </w:tc>
        <w:tc>
          <w:tcPr>
            <w:tcW w:w="5040" w:type="dxa"/>
            <w:gridSpan w:val="2"/>
          </w:tcPr>
          <w:p w:rsidR="002E2139" w:rsidRPr="000F0202" w:rsidRDefault="002E2139">
            <w:pPr>
              <w:jc w:val="right"/>
              <w:rPr>
                <w:sz w:val="18"/>
              </w:rPr>
            </w:pPr>
            <w:r w:rsidRPr="000F0202">
              <w:rPr>
                <w:sz w:val="18"/>
              </w:rPr>
              <w:t xml:space="preserve">Покупатель / </w:t>
            </w:r>
            <w:r w:rsidRPr="000F0202">
              <w:rPr>
                <w:sz w:val="18"/>
                <w:lang w:val="en-US"/>
              </w:rPr>
              <w:t>The</w:t>
            </w:r>
            <w:r w:rsidRPr="000F0202">
              <w:rPr>
                <w:sz w:val="18"/>
              </w:rPr>
              <w:t xml:space="preserve"> </w:t>
            </w:r>
            <w:r w:rsidRPr="000F0202">
              <w:rPr>
                <w:sz w:val="18"/>
                <w:lang w:val="en-US"/>
              </w:rPr>
              <w:t>Buyer</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 xml:space="preserve">6. КАЧЕСТВО </w:t>
            </w:r>
            <w:r w:rsidR="0060021B" w:rsidRPr="000F0202">
              <w:rPr>
                <w:b/>
                <w:sz w:val="18"/>
              </w:rPr>
              <w:t>ТОВАР</w:t>
            </w:r>
            <w:r w:rsidRPr="000F0202">
              <w:rPr>
                <w:b/>
                <w:sz w:val="18"/>
              </w:rPr>
              <w:t>А</w:t>
            </w:r>
          </w:p>
          <w:p w:rsidR="002E2139" w:rsidRPr="000F0202" w:rsidRDefault="002E2139">
            <w:pPr>
              <w:jc w:val="both"/>
              <w:rPr>
                <w:sz w:val="18"/>
              </w:rPr>
            </w:pPr>
            <w:r w:rsidRPr="000F0202">
              <w:rPr>
                <w:sz w:val="18"/>
              </w:rPr>
              <w:lastRenderedPageBreak/>
              <w:t xml:space="preserve">6.1. Качество </w:t>
            </w:r>
            <w:r w:rsidR="0060021B" w:rsidRPr="000F0202">
              <w:rPr>
                <w:sz w:val="18"/>
              </w:rPr>
              <w:t>Товара</w:t>
            </w:r>
            <w:r w:rsidRPr="000F0202">
              <w:rPr>
                <w:sz w:val="18"/>
              </w:rPr>
              <w:t xml:space="preserve"> должно соответствовать </w:t>
            </w:r>
            <w:r w:rsidRPr="000F0202">
              <w:rPr>
                <w:i/>
                <w:sz w:val="18"/>
              </w:rPr>
              <w:t>спецификации к</w:t>
            </w:r>
            <w:r w:rsidRPr="000F0202">
              <w:rPr>
                <w:i/>
                <w:sz w:val="18"/>
              </w:rPr>
              <w:t>а</w:t>
            </w:r>
            <w:r w:rsidRPr="000F0202">
              <w:rPr>
                <w:i/>
                <w:sz w:val="18"/>
              </w:rPr>
              <w:t xml:space="preserve">чества </w:t>
            </w:r>
            <w:r w:rsidRPr="000F0202">
              <w:rPr>
                <w:sz w:val="18"/>
              </w:rPr>
              <w:t xml:space="preserve">и ГОСТу </w:t>
            </w:r>
            <w:r w:rsidR="009C11A9" w:rsidRPr="000F0202">
              <w:rPr>
                <w:i/>
                <w:sz w:val="18"/>
                <w:u w:val="single"/>
              </w:rPr>
              <w:t>________________</w:t>
            </w:r>
            <w:r w:rsidRPr="000F0202">
              <w:rPr>
                <w:i/>
                <w:sz w:val="18"/>
                <w:u w:val="single"/>
              </w:rPr>
              <w:t xml:space="preserve"> </w:t>
            </w:r>
            <w:r w:rsidRPr="000F0202">
              <w:rPr>
                <w:sz w:val="18"/>
              </w:rPr>
              <w:t>и удостоверяться качестве</w:t>
            </w:r>
            <w:r w:rsidRPr="000F0202">
              <w:rPr>
                <w:sz w:val="18"/>
              </w:rPr>
              <w:t>н</w:t>
            </w:r>
            <w:r w:rsidRPr="000F0202">
              <w:rPr>
                <w:sz w:val="18"/>
              </w:rPr>
              <w:t>ным паспортом и другими необходимыми для этого документ</w:t>
            </w:r>
            <w:r w:rsidRPr="000F0202">
              <w:rPr>
                <w:sz w:val="18"/>
              </w:rPr>
              <w:t>а</w:t>
            </w:r>
            <w:r w:rsidRPr="000F0202">
              <w:rPr>
                <w:sz w:val="18"/>
              </w:rPr>
              <w:t>ми. Спецификация качества является неотъемлемой частью ко</w:t>
            </w:r>
            <w:r w:rsidRPr="000F0202">
              <w:rPr>
                <w:sz w:val="18"/>
              </w:rPr>
              <w:t>н</w:t>
            </w:r>
            <w:r w:rsidRPr="000F0202">
              <w:rPr>
                <w:sz w:val="18"/>
              </w:rPr>
              <w:t>тра</w:t>
            </w:r>
            <w:r w:rsidRPr="000F0202">
              <w:rPr>
                <w:sz w:val="18"/>
              </w:rPr>
              <w:t>к</w:t>
            </w:r>
            <w:r w:rsidRPr="000F0202">
              <w:rPr>
                <w:sz w:val="18"/>
              </w:rPr>
              <w:t>та.</w:t>
            </w:r>
          </w:p>
          <w:p w:rsidR="002E2139" w:rsidRPr="000F0202" w:rsidRDefault="002E2139">
            <w:pPr>
              <w:pStyle w:val="20"/>
              <w:ind w:firstLine="0"/>
              <w:rPr>
                <w:b w:val="0"/>
                <w:bCs/>
                <w:i w:val="0"/>
                <w:iCs/>
                <w:sz w:val="18"/>
              </w:rPr>
            </w:pPr>
            <w:r w:rsidRPr="000F0202">
              <w:rPr>
                <w:b w:val="0"/>
                <w:bCs/>
                <w:i w:val="0"/>
                <w:iCs/>
                <w:sz w:val="18"/>
              </w:rPr>
              <w:t xml:space="preserve">6.2. </w:t>
            </w:r>
            <w:r w:rsidRPr="000F0202">
              <w:rPr>
                <w:i w:val="0"/>
                <w:iCs/>
                <w:sz w:val="18"/>
              </w:rPr>
              <w:t>Продавец</w:t>
            </w:r>
            <w:r w:rsidRPr="000F0202">
              <w:rPr>
                <w:b w:val="0"/>
                <w:bCs/>
                <w:i w:val="0"/>
                <w:iCs/>
                <w:sz w:val="18"/>
              </w:rPr>
              <w:t xml:space="preserve"> гарантирует качество </w:t>
            </w:r>
            <w:r w:rsidR="0060021B" w:rsidRPr="000F0202">
              <w:rPr>
                <w:b w:val="0"/>
                <w:bCs/>
                <w:i w:val="0"/>
                <w:iCs/>
                <w:sz w:val="18"/>
              </w:rPr>
              <w:t>Товар</w:t>
            </w:r>
            <w:r w:rsidRPr="000F0202">
              <w:rPr>
                <w:b w:val="0"/>
                <w:bCs/>
                <w:i w:val="0"/>
                <w:iCs/>
                <w:sz w:val="18"/>
              </w:rPr>
              <w:t xml:space="preserve">а в течении </w:t>
            </w:r>
            <w:r w:rsidR="0064156D" w:rsidRPr="000F0202">
              <w:rPr>
                <w:b w:val="0"/>
                <w:bCs/>
                <w:i w:val="0"/>
                <w:iCs/>
                <w:sz w:val="18"/>
              </w:rPr>
              <w:t>_____</w:t>
            </w:r>
            <w:r w:rsidRPr="000F0202">
              <w:rPr>
                <w:b w:val="0"/>
                <w:bCs/>
                <w:i w:val="0"/>
                <w:iCs/>
                <w:sz w:val="18"/>
              </w:rPr>
              <w:t xml:space="preserve"> с м</w:t>
            </w:r>
            <w:r w:rsidRPr="000F0202">
              <w:rPr>
                <w:b w:val="0"/>
                <w:bCs/>
                <w:i w:val="0"/>
                <w:iCs/>
                <w:sz w:val="18"/>
              </w:rPr>
              <w:t>о</w:t>
            </w:r>
            <w:r w:rsidRPr="000F0202">
              <w:rPr>
                <w:b w:val="0"/>
                <w:bCs/>
                <w:i w:val="0"/>
                <w:iCs/>
                <w:sz w:val="18"/>
              </w:rPr>
              <w:t>мента выпуска.</w:t>
            </w:r>
          </w:p>
        </w:tc>
        <w:tc>
          <w:tcPr>
            <w:tcW w:w="5274" w:type="dxa"/>
            <w:gridSpan w:val="3"/>
          </w:tcPr>
          <w:p w:rsidR="002E2139" w:rsidRPr="000F0202" w:rsidRDefault="002E2139">
            <w:pPr>
              <w:ind w:firstLine="369"/>
              <w:jc w:val="both"/>
              <w:rPr>
                <w:b/>
                <w:sz w:val="18"/>
                <w:lang w:val="en-US"/>
              </w:rPr>
            </w:pPr>
            <w:r w:rsidRPr="000F0202">
              <w:rPr>
                <w:b/>
                <w:sz w:val="18"/>
                <w:lang w:val="en-US"/>
              </w:rPr>
              <w:lastRenderedPageBreak/>
              <w:t>6. QUALITY</w:t>
            </w:r>
          </w:p>
          <w:p w:rsidR="002E2139" w:rsidRPr="000F0202" w:rsidRDefault="002E2139">
            <w:pPr>
              <w:autoSpaceDE w:val="0"/>
              <w:autoSpaceDN w:val="0"/>
              <w:adjustRightInd w:val="0"/>
              <w:jc w:val="both"/>
              <w:rPr>
                <w:sz w:val="18"/>
                <w:szCs w:val="18"/>
                <w:lang w:val="en-US"/>
              </w:rPr>
            </w:pPr>
            <w:r w:rsidRPr="000F0202">
              <w:rPr>
                <w:sz w:val="18"/>
                <w:lang w:val="en-US"/>
              </w:rPr>
              <w:lastRenderedPageBreak/>
              <w:t xml:space="preserve">6.1. The quality of </w:t>
            </w:r>
            <w:r w:rsidR="0060021B" w:rsidRPr="000F0202">
              <w:rPr>
                <w:sz w:val="18"/>
                <w:lang w:val="en-US"/>
              </w:rPr>
              <w:t xml:space="preserve">the Goods </w:t>
            </w:r>
            <w:r w:rsidRPr="000F0202">
              <w:rPr>
                <w:sz w:val="18"/>
                <w:lang w:val="en-US"/>
              </w:rPr>
              <w:t xml:space="preserve">should satisfies the requirements of </w:t>
            </w:r>
            <w:r w:rsidRPr="000F0202">
              <w:rPr>
                <w:i/>
                <w:iCs/>
                <w:sz w:val="18"/>
                <w:szCs w:val="18"/>
                <w:lang w:val="en-US"/>
              </w:rPr>
              <w:t>specifications of quality</w:t>
            </w:r>
            <w:r w:rsidRPr="000F0202">
              <w:rPr>
                <w:sz w:val="18"/>
                <w:lang w:val="en-US"/>
              </w:rPr>
              <w:t xml:space="preserve"> and </w:t>
            </w:r>
            <w:r w:rsidRPr="000F0202">
              <w:rPr>
                <w:i/>
                <w:sz w:val="18"/>
                <w:lang w:val="en-US"/>
              </w:rPr>
              <w:t xml:space="preserve">GOST </w:t>
            </w:r>
            <w:r w:rsidR="009C11A9" w:rsidRPr="000F0202">
              <w:rPr>
                <w:i/>
                <w:sz w:val="18"/>
                <w:u w:val="single"/>
                <w:lang w:val="en-US"/>
              </w:rPr>
              <w:t>______________</w:t>
            </w:r>
            <w:r w:rsidRPr="000F0202">
              <w:rPr>
                <w:sz w:val="18"/>
                <w:lang w:val="en-US"/>
              </w:rPr>
              <w:t xml:space="preserve">and be approved by the </w:t>
            </w:r>
            <w:r w:rsidR="0060021B" w:rsidRPr="000F0202">
              <w:rPr>
                <w:sz w:val="18"/>
                <w:lang w:val="en-US"/>
              </w:rPr>
              <w:t xml:space="preserve">certificate of quality </w:t>
            </w:r>
            <w:r w:rsidRPr="000F0202">
              <w:rPr>
                <w:sz w:val="18"/>
                <w:lang w:val="en-US"/>
              </w:rPr>
              <w:t xml:space="preserve">and other necessary documents. </w:t>
            </w:r>
            <w:r w:rsidRPr="000F0202">
              <w:rPr>
                <w:sz w:val="18"/>
                <w:szCs w:val="18"/>
                <w:lang w:val="en-US"/>
              </w:rPr>
              <w:t>The spe</w:t>
            </w:r>
            <w:r w:rsidRPr="000F0202">
              <w:rPr>
                <w:sz w:val="18"/>
                <w:szCs w:val="18"/>
                <w:lang w:val="en-US"/>
              </w:rPr>
              <w:t>c</w:t>
            </w:r>
            <w:r w:rsidRPr="000F0202">
              <w:rPr>
                <w:sz w:val="18"/>
                <w:szCs w:val="18"/>
                <w:lang w:val="en-US"/>
              </w:rPr>
              <w:t>ification of quality is an integral part of the contract.</w:t>
            </w:r>
          </w:p>
          <w:p w:rsidR="002E2139" w:rsidRPr="000F0202" w:rsidRDefault="002E2139">
            <w:pPr>
              <w:pStyle w:val="20"/>
              <w:ind w:firstLine="0"/>
              <w:rPr>
                <w:b w:val="0"/>
                <w:i w:val="0"/>
                <w:iCs/>
                <w:sz w:val="18"/>
                <w:lang w:val="en-US"/>
              </w:rPr>
            </w:pPr>
            <w:r w:rsidRPr="000F0202">
              <w:rPr>
                <w:b w:val="0"/>
                <w:i w:val="0"/>
                <w:iCs/>
                <w:sz w:val="18"/>
                <w:lang w:val="en-US"/>
              </w:rPr>
              <w:t xml:space="preserve">6.2. </w:t>
            </w:r>
            <w:r w:rsidRPr="000F0202">
              <w:rPr>
                <w:bCs/>
                <w:i w:val="0"/>
                <w:iCs/>
                <w:sz w:val="18"/>
                <w:lang w:val="en-US"/>
              </w:rPr>
              <w:t>The Seller</w:t>
            </w:r>
            <w:r w:rsidRPr="000F0202">
              <w:rPr>
                <w:b w:val="0"/>
                <w:i w:val="0"/>
                <w:iCs/>
                <w:sz w:val="18"/>
                <w:lang w:val="en-US"/>
              </w:rPr>
              <w:t xml:space="preserve"> guarantees the goods quality for </w:t>
            </w:r>
            <w:r w:rsidR="0064156D" w:rsidRPr="000F0202">
              <w:rPr>
                <w:b w:val="0"/>
                <w:i w:val="0"/>
                <w:iCs/>
                <w:sz w:val="18"/>
                <w:lang w:val="en-US"/>
              </w:rPr>
              <w:t>_______</w:t>
            </w:r>
            <w:r w:rsidRPr="000F0202">
              <w:rPr>
                <w:b w:val="0"/>
                <w:i w:val="0"/>
                <w:iCs/>
                <w:sz w:val="18"/>
                <w:lang w:val="en-US"/>
              </w:rPr>
              <w:t xml:space="preserve"> from the produ</w:t>
            </w:r>
            <w:r w:rsidRPr="000F0202">
              <w:rPr>
                <w:b w:val="0"/>
                <w:i w:val="0"/>
                <w:iCs/>
                <w:sz w:val="18"/>
                <w:lang w:val="en-US"/>
              </w:rPr>
              <w:t>c</w:t>
            </w:r>
            <w:r w:rsidRPr="000F0202">
              <w:rPr>
                <w:b w:val="0"/>
                <w:i w:val="0"/>
                <w:iCs/>
                <w:sz w:val="18"/>
                <w:lang w:val="en-US"/>
              </w:rPr>
              <w:t>tion date.</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sz w:val="18"/>
              </w:rPr>
            </w:pPr>
            <w:r w:rsidRPr="000F0202">
              <w:rPr>
                <w:b/>
                <w:sz w:val="18"/>
              </w:rPr>
              <w:t xml:space="preserve">7. УПАКОВКА И МАРКИРОВКА </w:t>
            </w:r>
            <w:r w:rsidR="0060021B" w:rsidRPr="000F0202">
              <w:rPr>
                <w:b/>
                <w:sz w:val="18"/>
              </w:rPr>
              <w:t>ТОВАР</w:t>
            </w:r>
            <w:r w:rsidRPr="000F0202">
              <w:rPr>
                <w:b/>
                <w:sz w:val="18"/>
              </w:rPr>
              <w:t>А</w:t>
            </w:r>
          </w:p>
          <w:p w:rsidR="002E2139" w:rsidRPr="000F0202" w:rsidRDefault="002E2139">
            <w:pPr>
              <w:jc w:val="both"/>
              <w:rPr>
                <w:sz w:val="18"/>
              </w:rPr>
            </w:pPr>
            <w:r w:rsidRPr="000F0202">
              <w:rPr>
                <w:sz w:val="18"/>
              </w:rPr>
              <w:t xml:space="preserve">7.1. </w:t>
            </w:r>
            <w:r w:rsidR="0060021B" w:rsidRPr="000F0202">
              <w:rPr>
                <w:sz w:val="18"/>
              </w:rPr>
              <w:t>Товар</w:t>
            </w:r>
            <w:r w:rsidRPr="000F0202">
              <w:rPr>
                <w:sz w:val="18"/>
              </w:rPr>
              <w:t xml:space="preserve"> упаковывается в </w:t>
            </w:r>
            <w:r w:rsidR="0064156D" w:rsidRPr="000F0202">
              <w:rPr>
                <w:sz w:val="18"/>
              </w:rPr>
              <w:t>_______________________________</w:t>
            </w:r>
            <w:r w:rsidRPr="000F0202">
              <w:rPr>
                <w:sz w:val="18"/>
              </w:rPr>
              <w:t>.</w:t>
            </w:r>
          </w:p>
          <w:p w:rsidR="002E2139" w:rsidRPr="000F0202" w:rsidRDefault="002E2139">
            <w:pPr>
              <w:pStyle w:val="20"/>
              <w:ind w:firstLine="0"/>
              <w:rPr>
                <w:b w:val="0"/>
                <w:bCs/>
                <w:i w:val="0"/>
                <w:iCs/>
                <w:sz w:val="18"/>
              </w:rPr>
            </w:pPr>
            <w:r w:rsidRPr="000F0202">
              <w:rPr>
                <w:b w:val="0"/>
                <w:bCs/>
                <w:i w:val="0"/>
                <w:iCs/>
                <w:sz w:val="18"/>
              </w:rPr>
              <w:t>7.</w:t>
            </w:r>
            <w:r w:rsidR="0064156D" w:rsidRPr="000F0202">
              <w:rPr>
                <w:b w:val="0"/>
                <w:bCs/>
                <w:i w:val="0"/>
                <w:iCs/>
                <w:sz w:val="18"/>
              </w:rPr>
              <w:t>2</w:t>
            </w:r>
            <w:r w:rsidRPr="000F0202">
              <w:rPr>
                <w:b w:val="0"/>
                <w:bCs/>
                <w:i w:val="0"/>
                <w:iCs/>
                <w:sz w:val="18"/>
              </w:rPr>
              <w:t>. Тара возврату не подлежит.</w:t>
            </w:r>
          </w:p>
        </w:tc>
        <w:tc>
          <w:tcPr>
            <w:tcW w:w="5274" w:type="dxa"/>
            <w:gridSpan w:val="3"/>
          </w:tcPr>
          <w:p w:rsidR="002E2139" w:rsidRPr="000F0202" w:rsidRDefault="002E2139">
            <w:pPr>
              <w:ind w:firstLine="369"/>
              <w:jc w:val="both"/>
              <w:rPr>
                <w:b/>
                <w:sz w:val="18"/>
                <w:lang w:val="en-US"/>
              </w:rPr>
            </w:pPr>
            <w:r w:rsidRPr="000F0202">
              <w:rPr>
                <w:b/>
                <w:sz w:val="18"/>
                <w:lang w:val="en-US"/>
              </w:rPr>
              <w:t>7. PACKING AND MARKING</w:t>
            </w:r>
          </w:p>
          <w:p w:rsidR="002E2139" w:rsidRPr="000F0202" w:rsidRDefault="002E2139">
            <w:pPr>
              <w:jc w:val="both"/>
              <w:rPr>
                <w:sz w:val="18"/>
                <w:lang w:val="en-US"/>
              </w:rPr>
            </w:pPr>
            <w:r w:rsidRPr="000F0202">
              <w:rPr>
                <w:sz w:val="18"/>
                <w:lang w:val="en-US"/>
              </w:rPr>
              <w:t>7.1. The goods are packed in</w:t>
            </w:r>
            <w:r w:rsidRPr="000F0202">
              <w:rPr>
                <w:sz w:val="18"/>
                <w:szCs w:val="18"/>
                <w:lang w:val="en-US"/>
              </w:rPr>
              <w:t xml:space="preserve"> </w:t>
            </w:r>
            <w:r w:rsidR="0064156D" w:rsidRPr="000F0202">
              <w:rPr>
                <w:sz w:val="18"/>
                <w:szCs w:val="18"/>
                <w:lang w:val="en-US"/>
              </w:rPr>
              <w:t>___________________________</w:t>
            </w:r>
          </w:p>
          <w:p w:rsidR="002E2139" w:rsidRPr="000F0202" w:rsidRDefault="002E2139">
            <w:pPr>
              <w:pStyle w:val="20"/>
              <w:ind w:firstLine="0"/>
              <w:rPr>
                <w:b w:val="0"/>
                <w:bCs/>
                <w:i w:val="0"/>
                <w:iCs/>
                <w:sz w:val="18"/>
                <w:lang w:val="en-US"/>
              </w:rPr>
            </w:pPr>
            <w:r w:rsidRPr="000F0202">
              <w:rPr>
                <w:b w:val="0"/>
                <w:bCs/>
                <w:i w:val="0"/>
                <w:iCs/>
                <w:sz w:val="18"/>
                <w:lang w:val="en-US"/>
              </w:rPr>
              <w:t>7.</w:t>
            </w:r>
            <w:r w:rsidR="0064156D" w:rsidRPr="000F0202">
              <w:rPr>
                <w:b w:val="0"/>
                <w:bCs/>
                <w:i w:val="0"/>
                <w:iCs/>
                <w:sz w:val="18"/>
                <w:lang w:val="en-US"/>
              </w:rPr>
              <w:t>2</w:t>
            </w:r>
            <w:r w:rsidRPr="000F0202">
              <w:rPr>
                <w:b w:val="0"/>
                <w:bCs/>
                <w:i w:val="0"/>
                <w:iCs/>
                <w:sz w:val="18"/>
                <w:lang w:val="en-US"/>
              </w:rPr>
              <w:t>. Package is not to be returned.</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 xml:space="preserve">8. ПРИЕМКА </w:t>
            </w:r>
            <w:r w:rsidR="0060021B" w:rsidRPr="000F0202">
              <w:rPr>
                <w:b/>
                <w:sz w:val="18"/>
              </w:rPr>
              <w:t>ТОВАР</w:t>
            </w:r>
            <w:r w:rsidRPr="000F0202">
              <w:rPr>
                <w:b/>
                <w:sz w:val="18"/>
              </w:rPr>
              <w:t>А</w:t>
            </w:r>
          </w:p>
          <w:p w:rsidR="002E2139" w:rsidRPr="000F0202" w:rsidRDefault="002E2139">
            <w:pPr>
              <w:jc w:val="both"/>
              <w:rPr>
                <w:sz w:val="18"/>
              </w:rPr>
            </w:pPr>
            <w:r w:rsidRPr="000F0202">
              <w:rPr>
                <w:sz w:val="18"/>
              </w:rPr>
              <w:t xml:space="preserve">8.1. </w:t>
            </w:r>
            <w:r w:rsidR="0060021B" w:rsidRPr="000F0202">
              <w:rPr>
                <w:sz w:val="18"/>
              </w:rPr>
              <w:t>Товар</w:t>
            </w:r>
            <w:r w:rsidRPr="000F0202">
              <w:rPr>
                <w:sz w:val="18"/>
              </w:rPr>
              <w:t xml:space="preserve"> считается сданным </w:t>
            </w:r>
            <w:r w:rsidRPr="000F0202">
              <w:rPr>
                <w:b/>
                <w:bCs/>
                <w:sz w:val="18"/>
              </w:rPr>
              <w:t>Продавцом</w:t>
            </w:r>
            <w:r w:rsidRPr="000F0202">
              <w:rPr>
                <w:sz w:val="18"/>
              </w:rPr>
              <w:t xml:space="preserve"> и принятый </w:t>
            </w:r>
            <w:r w:rsidRPr="000F0202">
              <w:rPr>
                <w:b/>
                <w:bCs/>
                <w:sz w:val="18"/>
              </w:rPr>
              <w:t>Покуп</w:t>
            </w:r>
            <w:r w:rsidRPr="000F0202">
              <w:rPr>
                <w:b/>
                <w:bCs/>
                <w:sz w:val="18"/>
              </w:rPr>
              <w:t>а</w:t>
            </w:r>
            <w:r w:rsidRPr="000F0202">
              <w:rPr>
                <w:b/>
                <w:bCs/>
                <w:sz w:val="18"/>
              </w:rPr>
              <w:t>телем</w:t>
            </w:r>
            <w:r w:rsidRPr="000F0202">
              <w:rPr>
                <w:sz w:val="18"/>
              </w:rPr>
              <w:t>:</w:t>
            </w:r>
          </w:p>
          <w:p w:rsidR="002E2139" w:rsidRPr="000F0202" w:rsidRDefault="002E2139">
            <w:pPr>
              <w:numPr>
                <w:ilvl w:val="0"/>
                <w:numId w:val="12"/>
              </w:numPr>
              <w:tabs>
                <w:tab w:val="clear" w:pos="644"/>
                <w:tab w:val="num" w:pos="360"/>
              </w:tabs>
              <w:ind w:left="720" w:hanging="270"/>
              <w:jc w:val="both"/>
              <w:rPr>
                <w:sz w:val="18"/>
              </w:rPr>
            </w:pPr>
            <w:r w:rsidRPr="000F0202">
              <w:rPr>
                <w:sz w:val="18"/>
              </w:rPr>
              <w:t xml:space="preserve">по количеству и массе </w:t>
            </w:r>
            <w:r w:rsidR="00FD3D0A" w:rsidRPr="00FD3D0A">
              <w:rPr>
                <w:sz w:val="18"/>
              </w:rPr>
              <w:t>-</w:t>
            </w:r>
            <w:r w:rsidRPr="000F0202">
              <w:rPr>
                <w:sz w:val="18"/>
              </w:rPr>
              <w:t xml:space="preserve"> согласно </w:t>
            </w:r>
            <w:r w:rsidR="0064156D" w:rsidRPr="000F0202">
              <w:rPr>
                <w:sz w:val="18"/>
              </w:rPr>
              <w:t>т</w:t>
            </w:r>
            <w:r w:rsidR="0060021B" w:rsidRPr="000F0202">
              <w:rPr>
                <w:sz w:val="18"/>
              </w:rPr>
              <w:t>овар</w:t>
            </w:r>
            <w:r w:rsidRPr="000F0202">
              <w:rPr>
                <w:sz w:val="18"/>
              </w:rPr>
              <w:t>но-транспортной н</w:t>
            </w:r>
            <w:r w:rsidRPr="000F0202">
              <w:rPr>
                <w:sz w:val="18"/>
              </w:rPr>
              <w:t>а</w:t>
            </w:r>
            <w:r w:rsidRPr="000F0202">
              <w:rPr>
                <w:sz w:val="18"/>
              </w:rPr>
              <w:t>кладной;</w:t>
            </w:r>
          </w:p>
          <w:p w:rsidR="002E2139" w:rsidRPr="000F0202" w:rsidRDefault="002E2139">
            <w:pPr>
              <w:numPr>
                <w:ilvl w:val="0"/>
                <w:numId w:val="12"/>
              </w:numPr>
              <w:tabs>
                <w:tab w:val="clear" w:pos="644"/>
                <w:tab w:val="num" w:pos="360"/>
              </w:tabs>
              <w:ind w:left="720" w:hanging="270"/>
              <w:jc w:val="both"/>
              <w:rPr>
                <w:sz w:val="18"/>
              </w:rPr>
            </w:pPr>
            <w:r w:rsidRPr="000F0202">
              <w:rPr>
                <w:sz w:val="18"/>
              </w:rPr>
              <w:t xml:space="preserve">по качеству </w:t>
            </w:r>
            <w:r w:rsidR="00FD3D0A" w:rsidRPr="00FD3D0A">
              <w:rPr>
                <w:sz w:val="18"/>
              </w:rPr>
              <w:t>-</w:t>
            </w:r>
            <w:r w:rsidRPr="000F0202">
              <w:rPr>
                <w:sz w:val="18"/>
              </w:rPr>
              <w:t xml:space="preserve"> согласно </w:t>
            </w:r>
            <w:r w:rsidR="0064156D" w:rsidRPr="000F0202">
              <w:rPr>
                <w:sz w:val="18"/>
              </w:rPr>
              <w:t>удостоверения качества</w:t>
            </w:r>
            <w:r w:rsidRPr="000F0202">
              <w:rPr>
                <w:sz w:val="18"/>
              </w:rPr>
              <w:t>, выда</w:t>
            </w:r>
            <w:r w:rsidRPr="000F0202">
              <w:rPr>
                <w:sz w:val="18"/>
              </w:rPr>
              <w:t>н</w:t>
            </w:r>
            <w:r w:rsidRPr="000F0202">
              <w:rPr>
                <w:sz w:val="18"/>
              </w:rPr>
              <w:t xml:space="preserve">ного </w:t>
            </w:r>
            <w:r w:rsidRPr="000F0202">
              <w:rPr>
                <w:b/>
                <w:bCs/>
                <w:sz w:val="18"/>
              </w:rPr>
              <w:t>Продавцом</w:t>
            </w:r>
            <w:r w:rsidRPr="000F0202">
              <w:rPr>
                <w:sz w:val="18"/>
              </w:rPr>
              <w:t>.</w:t>
            </w:r>
          </w:p>
          <w:p w:rsidR="002E2139" w:rsidRPr="000F0202" w:rsidRDefault="002E2139">
            <w:pPr>
              <w:jc w:val="both"/>
              <w:rPr>
                <w:sz w:val="18"/>
              </w:rPr>
            </w:pPr>
            <w:r w:rsidRPr="000F0202">
              <w:rPr>
                <w:sz w:val="18"/>
              </w:rPr>
              <w:t xml:space="preserve">8.2. Приемка </w:t>
            </w:r>
            <w:r w:rsidR="0060021B" w:rsidRPr="000F0202">
              <w:rPr>
                <w:sz w:val="18"/>
              </w:rPr>
              <w:t>Товар</w:t>
            </w:r>
            <w:r w:rsidRPr="000F0202">
              <w:rPr>
                <w:sz w:val="18"/>
              </w:rPr>
              <w:t xml:space="preserve">а по количеству и качеству осуществляется </w:t>
            </w:r>
            <w:r w:rsidRPr="000F0202">
              <w:rPr>
                <w:b/>
                <w:bCs/>
                <w:sz w:val="18"/>
              </w:rPr>
              <w:t>Покуп</w:t>
            </w:r>
            <w:r w:rsidRPr="000F0202">
              <w:rPr>
                <w:b/>
                <w:bCs/>
                <w:sz w:val="18"/>
              </w:rPr>
              <w:t>а</w:t>
            </w:r>
            <w:r w:rsidRPr="000F0202">
              <w:rPr>
                <w:b/>
                <w:bCs/>
                <w:sz w:val="18"/>
              </w:rPr>
              <w:t>телем</w:t>
            </w:r>
            <w:r w:rsidRPr="000F0202">
              <w:rPr>
                <w:sz w:val="18"/>
              </w:rPr>
              <w:t xml:space="preserve"> на складе </w:t>
            </w:r>
            <w:r w:rsidRPr="000F0202">
              <w:rPr>
                <w:b/>
                <w:bCs/>
                <w:sz w:val="18"/>
              </w:rPr>
              <w:t>Продавца</w:t>
            </w:r>
            <w:r w:rsidRPr="000F0202">
              <w:rPr>
                <w:sz w:val="18"/>
              </w:rPr>
              <w:t>.</w:t>
            </w:r>
          </w:p>
          <w:p w:rsidR="002E2139" w:rsidRPr="000F0202" w:rsidRDefault="002E2139">
            <w:pPr>
              <w:pStyle w:val="20"/>
              <w:ind w:firstLine="0"/>
              <w:rPr>
                <w:b w:val="0"/>
                <w:bCs/>
                <w:i w:val="0"/>
                <w:iCs/>
                <w:sz w:val="18"/>
              </w:rPr>
            </w:pPr>
            <w:r w:rsidRPr="000F0202">
              <w:rPr>
                <w:b w:val="0"/>
                <w:bCs/>
                <w:i w:val="0"/>
                <w:iCs/>
                <w:sz w:val="18"/>
              </w:rPr>
              <w:t xml:space="preserve">8.3. При выяснении, что </w:t>
            </w:r>
            <w:r w:rsidR="0060021B" w:rsidRPr="000F0202">
              <w:rPr>
                <w:b w:val="0"/>
                <w:bCs/>
                <w:i w:val="0"/>
                <w:iCs/>
                <w:sz w:val="18"/>
              </w:rPr>
              <w:t>Товар</w:t>
            </w:r>
            <w:r w:rsidRPr="000F0202">
              <w:rPr>
                <w:b w:val="0"/>
                <w:bCs/>
                <w:i w:val="0"/>
                <w:iCs/>
                <w:sz w:val="18"/>
              </w:rPr>
              <w:t xml:space="preserve"> надлежащего качества (в соотве</w:t>
            </w:r>
            <w:r w:rsidRPr="000F0202">
              <w:rPr>
                <w:b w:val="0"/>
                <w:bCs/>
                <w:i w:val="0"/>
                <w:iCs/>
                <w:sz w:val="18"/>
              </w:rPr>
              <w:t>т</w:t>
            </w:r>
            <w:r w:rsidRPr="000F0202">
              <w:rPr>
                <w:b w:val="0"/>
                <w:bCs/>
                <w:i w:val="0"/>
                <w:iCs/>
                <w:sz w:val="18"/>
              </w:rPr>
              <w:t>ствии с п. 4.6. и разделом 6 контракта) по каким либо причинам не по</w:t>
            </w:r>
            <w:r w:rsidRPr="000F0202">
              <w:rPr>
                <w:b w:val="0"/>
                <w:bCs/>
                <w:i w:val="0"/>
                <w:iCs/>
                <w:sz w:val="18"/>
              </w:rPr>
              <w:t>д</w:t>
            </w:r>
            <w:r w:rsidRPr="000F0202">
              <w:rPr>
                <w:b w:val="0"/>
                <w:bCs/>
                <w:i w:val="0"/>
                <w:iCs/>
                <w:sz w:val="18"/>
              </w:rPr>
              <w:t xml:space="preserve">ходит для использования </w:t>
            </w:r>
            <w:r w:rsidRPr="000F0202">
              <w:rPr>
                <w:i w:val="0"/>
                <w:iCs/>
                <w:sz w:val="18"/>
              </w:rPr>
              <w:t>Покупателю</w:t>
            </w:r>
            <w:r w:rsidRPr="000F0202">
              <w:rPr>
                <w:b w:val="0"/>
                <w:bCs/>
                <w:i w:val="0"/>
                <w:iCs/>
                <w:sz w:val="18"/>
              </w:rPr>
              <w:t xml:space="preserve">, то возврат такого </w:t>
            </w:r>
            <w:r w:rsidR="0060021B" w:rsidRPr="000F0202">
              <w:rPr>
                <w:b w:val="0"/>
                <w:bCs/>
                <w:i w:val="0"/>
                <w:iCs/>
                <w:sz w:val="18"/>
              </w:rPr>
              <w:t>Товар</w:t>
            </w:r>
            <w:r w:rsidRPr="000F0202">
              <w:rPr>
                <w:b w:val="0"/>
                <w:bCs/>
                <w:i w:val="0"/>
                <w:iCs/>
                <w:sz w:val="18"/>
              </w:rPr>
              <w:t>а осуществл</w:t>
            </w:r>
            <w:r w:rsidRPr="000F0202">
              <w:rPr>
                <w:b w:val="0"/>
                <w:bCs/>
                <w:i w:val="0"/>
                <w:iCs/>
                <w:sz w:val="18"/>
              </w:rPr>
              <w:t>я</w:t>
            </w:r>
            <w:r w:rsidRPr="000F0202">
              <w:rPr>
                <w:b w:val="0"/>
                <w:bCs/>
                <w:i w:val="0"/>
                <w:iCs/>
                <w:sz w:val="18"/>
              </w:rPr>
              <w:t xml:space="preserve">ется за счет </w:t>
            </w:r>
            <w:r w:rsidRPr="000F0202">
              <w:rPr>
                <w:i w:val="0"/>
                <w:iCs/>
                <w:sz w:val="18"/>
              </w:rPr>
              <w:t>Покупателя</w:t>
            </w:r>
            <w:r w:rsidRPr="000F0202">
              <w:rPr>
                <w:b w:val="0"/>
                <w:bCs/>
                <w:i w:val="0"/>
                <w:iCs/>
                <w:sz w:val="18"/>
              </w:rPr>
              <w:t>.</w:t>
            </w:r>
          </w:p>
        </w:tc>
        <w:tc>
          <w:tcPr>
            <w:tcW w:w="5274" w:type="dxa"/>
            <w:gridSpan w:val="3"/>
          </w:tcPr>
          <w:p w:rsidR="002E2139" w:rsidRPr="000F0202" w:rsidRDefault="002E2139">
            <w:pPr>
              <w:ind w:firstLine="369"/>
              <w:jc w:val="both"/>
              <w:rPr>
                <w:b/>
                <w:sz w:val="18"/>
                <w:lang w:val="en-US"/>
              </w:rPr>
            </w:pPr>
            <w:r w:rsidRPr="000F0202">
              <w:rPr>
                <w:b/>
                <w:sz w:val="18"/>
                <w:lang w:val="en-US"/>
              </w:rPr>
              <w:t>8. ACCEPTANCE OF THE GOODS</w:t>
            </w:r>
          </w:p>
          <w:p w:rsidR="002E2139" w:rsidRPr="000F0202" w:rsidRDefault="002E2139">
            <w:pPr>
              <w:jc w:val="both"/>
              <w:rPr>
                <w:sz w:val="18"/>
                <w:lang w:val="en-US"/>
              </w:rPr>
            </w:pPr>
            <w:r w:rsidRPr="000F0202">
              <w:rPr>
                <w:sz w:val="18"/>
                <w:lang w:val="en-US"/>
              </w:rPr>
              <w:t xml:space="preserve">8.1. The products are considered as handed over by </w:t>
            </w:r>
            <w:r w:rsidRPr="000F0202">
              <w:rPr>
                <w:b/>
                <w:sz w:val="18"/>
                <w:lang w:val="en-US"/>
              </w:rPr>
              <w:t>the Seller</w:t>
            </w:r>
            <w:r w:rsidRPr="000F0202">
              <w:rPr>
                <w:sz w:val="18"/>
                <w:lang w:val="en-US"/>
              </w:rPr>
              <w:t xml:space="preserve"> and accepted by </w:t>
            </w:r>
            <w:r w:rsidRPr="000F0202">
              <w:rPr>
                <w:b/>
                <w:sz w:val="18"/>
                <w:lang w:val="en-US"/>
              </w:rPr>
              <w:t>the Buyer</w:t>
            </w:r>
            <w:r w:rsidRPr="000F0202">
              <w:rPr>
                <w:bCs/>
                <w:sz w:val="18"/>
                <w:lang w:val="en-US"/>
              </w:rPr>
              <w:t>:</w:t>
            </w:r>
          </w:p>
          <w:p w:rsidR="002E2139" w:rsidRPr="000F0202" w:rsidRDefault="00FD3D0A">
            <w:pPr>
              <w:numPr>
                <w:ilvl w:val="0"/>
                <w:numId w:val="17"/>
              </w:numPr>
              <w:tabs>
                <w:tab w:val="clear" w:pos="900"/>
                <w:tab w:val="num" w:pos="666"/>
              </w:tabs>
              <w:ind w:left="639" w:hanging="270"/>
              <w:jc w:val="both"/>
              <w:rPr>
                <w:sz w:val="18"/>
                <w:lang w:val="en-US"/>
              </w:rPr>
            </w:pPr>
            <w:r>
              <w:rPr>
                <w:sz w:val="18"/>
                <w:lang w:val="en-US"/>
              </w:rPr>
              <w:t>i</w:t>
            </w:r>
            <w:r w:rsidR="002E2139" w:rsidRPr="000F0202">
              <w:rPr>
                <w:sz w:val="18"/>
                <w:lang w:val="en-US"/>
              </w:rPr>
              <w:t>n quantity and weight in accordance with CMR;</w:t>
            </w:r>
          </w:p>
          <w:p w:rsidR="002E2139" w:rsidRPr="000F0202" w:rsidRDefault="00FD3D0A">
            <w:pPr>
              <w:numPr>
                <w:ilvl w:val="0"/>
                <w:numId w:val="17"/>
              </w:numPr>
              <w:tabs>
                <w:tab w:val="clear" w:pos="900"/>
                <w:tab w:val="num" w:pos="666"/>
              </w:tabs>
              <w:ind w:left="639" w:hanging="270"/>
              <w:jc w:val="both"/>
              <w:rPr>
                <w:sz w:val="18"/>
                <w:lang w:val="en-US"/>
              </w:rPr>
            </w:pPr>
            <w:r>
              <w:rPr>
                <w:sz w:val="18"/>
                <w:lang w:val="en-US"/>
              </w:rPr>
              <w:t>i</w:t>
            </w:r>
            <w:r w:rsidR="002E2139" w:rsidRPr="000F0202">
              <w:rPr>
                <w:sz w:val="18"/>
                <w:lang w:val="en-US"/>
              </w:rPr>
              <w:t xml:space="preserve">n quality in accordance with </w:t>
            </w:r>
            <w:r w:rsidR="0064156D" w:rsidRPr="000F0202">
              <w:rPr>
                <w:sz w:val="18"/>
                <w:lang w:val="en-US"/>
              </w:rPr>
              <w:t>certificate of quality</w:t>
            </w:r>
            <w:r w:rsidR="002E2139" w:rsidRPr="000F0202">
              <w:rPr>
                <w:sz w:val="18"/>
                <w:lang w:val="en-US"/>
              </w:rPr>
              <w:t xml:space="preserve">, issued by </w:t>
            </w:r>
            <w:r w:rsidR="002E2139" w:rsidRPr="000F0202">
              <w:rPr>
                <w:b/>
                <w:sz w:val="18"/>
                <w:lang w:val="en-US"/>
              </w:rPr>
              <w:t>the Seller</w:t>
            </w:r>
            <w:r w:rsidR="002E2139" w:rsidRPr="000F0202">
              <w:rPr>
                <w:sz w:val="18"/>
                <w:lang w:val="en-US"/>
              </w:rPr>
              <w:t>.</w:t>
            </w:r>
          </w:p>
          <w:p w:rsidR="002E2139" w:rsidRPr="000F0202" w:rsidRDefault="002E2139">
            <w:pPr>
              <w:jc w:val="both"/>
              <w:rPr>
                <w:sz w:val="18"/>
                <w:lang w:val="en-US"/>
              </w:rPr>
            </w:pPr>
            <w:r w:rsidRPr="000F0202">
              <w:rPr>
                <w:sz w:val="18"/>
                <w:lang w:val="en-US"/>
              </w:rPr>
              <w:t>8.2. The acceptance of the products in quantity and in quality is ca</w:t>
            </w:r>
            <w:r w:rsidRPr="000F0202">
              <w:rPr>
                <w:sz w:val="18"/>
                <w:lang w:val="en-US"/>
              </w:rPr>
              <w:t>r</w:t>
            </w:r>
            <w:r w:rsidRPr="000F0202">
              <w:rPr>
                <w:sz w:val="18"/>
                <w:lang w:val="en-US"/>
              </w:rPr>
              <w:t xml:space="preserve">ried out </w:t>
            </w:r>
            <w:r w:rsidRPr="000F0202">
              <w:rPr>
                <w:b/>
                <w:sz w:val="18"/>
                <w:lang w:val="en-US"/>
              </w:rPr>
              <w:t>by the Buyer</w:t>
            </w:r>
            <w:r w:rsidRPr="000F0202">
              <w:rPr>
                <w:sz w:val="18"/>
                <w:lang w:val="en-US"/>
              </w:rPr>
              <w:t xml:space="preserve"> in the </w:t>
            </w:r>
            <w:r w:rsidRPr="000F0202">
              <w:rPr>
                <w:b/>
                <w:sz w:val="18"/>
                <w:lang w:val="en-US"/>
              </w:rPr>
              <w:t>Seller’s</w:t>
            </w:r>
            <w:r w:rsidRPr="000F0202">
              <w:rPr>
                <w:sz w:val="18"/>
                <w:lang w:val="en-US"/>
              </w:rPr>
              <w:t xml:space="preserve"> warehouse.</w:t>
            </w:r>
          </w:p>
          <w:p w:rsidR="002E2139" w:rsidRPr="000F0202" w:rsidRDefault="002E2139">
            <w:pPr>
              <w:pStyle w:val="20"/>
              <w:ind w:firstLine="0"/>
              <w:rPr>
                <w:b w:val="0"/>
                <w:bCs/>
                <w:i w:val="0"/>
                <w:iCs/>
                <w:sz w:val="18"/>
                <w:lang w:val="en-US"/>
              </w:rPr>
            </w:pPr>
            <w:r w:rsidRPr="000F0202">
              <w:rPr>
                <w:b w:val="0"/>
                <w:bCs/>
                <w:i w:val="0"/>
                <w:iCs/>
                <w:sz w:val="18"/>
                <w:lang w:val="en-US"/>
              </w:rPr>
              <w:t>8.3. If the goods of proper quality (</w:t>
            </w:r>
            <w:r w:rsidRPr="000F0202">
              <w:rPr>
                <w:b w:val="0"/>
                <w:bCs/>
                <w:i w:val="0"/>
                <w:iCs/>
                <w:sz w:val="18"/>
                <w:szCs w:val="18"/>
                <w:lang w:val="en-US"/>
              </w:rPr>
              <w:t>according to item 4.6. and se</w:t>
            </w:r>
            <w:r w:rsidRPr="000F0202">
              <w:rPr>
                <w:b w:val="0"/>
                <w:bCs/>
                <w:i w:val="0"/>
                <w:iCs/>
                <w:sz w:val="18"/>
                <w:szCs w:val="18"/>
                <w:lang w:val="en-US"/>
              </w:rPr>
              <w:t>c</w:t>
            </w:r>
            <w:r w:rsidRPr="000F0202">
              <w:rPr>
                <w:b w:val="0"/>
                <w:bCs/>
                <w:i w:val="0"/>
                <w:iCs/>
                <w:sz w:val="18"/>
                <w:szCs w:val="18"/>
                <w:lang w:val="en-US"/>
              </w:rPr>
              <w:t>tion 6 of the contract</w:t>
            </w:r>
            <w:r w:rsidRPr="000F0202">
              <w:rPr>
                <w:b w:val="0"/>
                <w:bCs/>
                <w:i w:val="0"/>
                <w:iCs/>
                <w:sz w:val="18"/>
                <w:lang w:val="en-US"/>
              </w:rPr>
              <w:t xml:space="preserve">) doesn’t suit the </w:t>
            </w:r>
            <w:r w:rsidRPr="000F0202">
              <w:rPr>
                <w:i w:val="0"/>
                <w:iCs/>
                <w:sz w:val="18"/>
                <w:lang w:val="en-US"/>
              </w:rPr>
              <w:t>Buyer</w:t>
            </w:r>
            <w:r w:rsidRPr="000F0202">
              <w:rPr>
                <w:b w:val="0"/>
                <w:bCs/>
                <w:i w:val="0"/>
                <w:iCs/>
                <w:sz w:val="18"/>
                <w:lang w:val="en-US"/>
              </w:rPr>
              <w:t xml:space="preserve"> for any re</w:t>
            </w:r>
            <w:r w:rsidRPr="000F0202">
              <w:rPr>
                <w:b w:val="0"/>
                <w:bCs/>
                <w:i w:val="0"/>
                <w:iCs/>
                <w:sz w:val="18"/>
                <w:lang w:val="en-US"/>
              </w:rPr>
              <w:t>a</w:t>
            </w:r>
            <w:r w:rsidRPr="000F0202">
              <w:rPr>
                <w:b w:val="0"/>
                <w:bCs/>
                <w:i w:val="0"/>
                <w:iCs/>
                <w:sz w:val="18"/>
                <w:lang w:val="en-US"/>
              </w:rPr>
              <w:t xml:space="preserve">sons, the return of such goods is made at the expense of the </w:t>
            </w:r>
            <w:r w:rsidRPr="000F0202">
              <w:rPr>
                <w:i w:val="0"/>
                <w:iCs/>
                <w:sz w:val="18"/>
                <w:lang w:val="en-US"/>
              </w:rPr>
              <w:t>Buyer</w:t>
            </w:r>
            <w:r w:rsidRPr="000F0202">
              <w:rPr>
                <w:b w:val="0"/>
                <w:bCs/>
                <w:i w:val="0"/>
                <w:iCs/>
                <w:sz w:val="18"/>
                <w:lang w:val="en-US"/>
              </w:rPr>
              <w:t>.</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9. ИМУЩЕСТВЕННАЯ ОТВЕТСТВЕННОСТЬ</w:t>
            </w:r>
          </w:p>
          <w:p w:rsidR="002E2139" w:rsidRPr="000F0202" w:rsidRDefault="002E2139">
            <w:pPr>
              <w:pStyle w:val="30"/>
              <w:ind w:firstLine="0"/>
              <w:jc w:val="both"/>
              <w:rPr>
                <w:sz w:val="18"/>
                <w:szCs w:val="24"/>
              </w:rPr>
            </w:pPr>
            <w:r w:rsidRPr="000F0202">
              <w:rPr>
                <w:sz w:val="18"/>
                <w:szCs w:val="24"/>
              </w:rPr>
              <w:t>9.1. В случаях ненадлежащего исполнения условий настоящего контракта стороны несут ответственность покрытием неиспра</w:t>
            </w:r>
            <w:r w:rsidRPr="000F0202">
              <w:rPr>
                <w:sz w:val="18"/>
                <w:szCs w:val="24"/>
              </w:rPr>
              <w:t>в</w:t>
            </w:r>
            <w:r w:rsidRPr="000F0202">
              <w:rPr>
                <w:sz w:val="18"/>
                <w:szCs w:val="24"/>
              </w:rPr>
              <w:t>ной стороной убытков, причиненных ненадлежащим исполнен</w:t>
            </w:r>
            <w:r w:rsidRPr="000F0202">
              <w:rPr>
                <w:sz w:val="18"/>
                <w:szCs w:val="24"/>
              </w:rPr>
              <w:t>и</w:t>
            </w:r>
            <w:r w:rsidRPr="000F0202">
              <w:rPr>
                <w:sz w:val="18"/>
                <w:szCs w:val="24"/>
              </w:rPr>
              <w:t xml:space="preserve">ем контракта. </w:t>
            </w:r>
          </w:p>
          <w:p w:rsidR="002E2139" w:rsidRPr="000F0202" w:rsidRDefault="002E2139">
            <w:pPr>
              <w:pStyle w:val="20"/>
              <w:ind w:firstLine="0"/>
              <w:rPr>
                <w:b w:val="0"/>
                <w:bCs/>
                <w:i w:val="0"/>
                <w:iCs/>
                <w:sz w:val="18"/>
              </w:rPr>
            </w:pPr>
            <w:r w:rsidRPr="000F0202">
              <w:rPr>
                <w:b w:val="0"/>
                <w:bCs/>
                <w:i w:val="0"/>
                <w:iCs/>
                <w:sz w:val="18"/>
                <w:szCs w:val="24"/>
              </w:rPr>
              <w:t xml:space="preserve">9.2. В случае несвоевременной отгрузки </w:t>
            </w:r>
            <w:r w:rsidR="0060021B" w:rsidRPr="000F0202">
              <w:rPr>
                <w:b w:val="0"/>
                <w:bCs/>
                <w:i w:val="0"/>
                <w:iCs/>
                <w:sz w:val="18"/>
                <w:szCs w:val="24"/>
              </w:rPr>
              <w:t>Товар</w:t>
            </w:r>
            <w:r w:rsidRPr="000F0202">
              <w:rPr>
                <w:b w:val="0"/>
                <w:bCs/>
                <w:i w:val="0"/>
                <w:iCs/>
                <w:sz w:val="18"/>
                <w:szCs w:val="24"/>
              </w:rPr>
              <w:t xml:space="preserve">а согласно п.4.3. по вине </w:t>
            </w:r>
            <w:r w:rsidRPr="000F0202">
              <w:rPr>
                <w:i w:val="0"/>
                <w:iCs/>
                <w:sz w:val="18"/>
                <w:szCs w:val="24"/>
              </w:rPr>
              <w:t>Продавца</w:t>
            </w:r>
            <w:r w:rsidRPr="000F0202">
              <w:rPr>
                <w:b w:val="0"/>
                <w:bCs/>
                <w:i w:val="0"/>
                <w:iCs/>
                <w:sz w:val="18"/>
                <w:szCs w:val="24"/>
              </w:rPr>
              <w:t>, п</w:t>
            </w:r>
            <w:r w:rsidRPr="000F0202">
              <w:rPr>
                <w:b w:val="0"/>
                <w:bCs/>
                <w:i w:val="0"/>
                <w:iCs/>
                <w:sz w:val="18"/>
                <w:szCs w:val="24"/>
              </w:rPr>
              <w:t>о</w:t>
            </w:r>
            <w:r w:rsidRPr="000F0202">
              <w:rPr>
                <w:b w:val="0"/>
                <w:bCs/>
                <w:i w:val="0"/>
                <w:iCs/>
                <w:sz w:val="18"/>
                <w:szCs w:val="24"/>
              </w:rPr>
              <w:t xml:space="preserve">следний уплачивает пеню в размере 0,1% от суммы оплаченного </w:t>
            </w:r>
            <w:r w:rsidR="0060021B" w:rsidRPr="000F0202">
              <w:rPr>
                <w:b w:val="0"/>
                <w:bCs/>
                <w:i w:val="0"/>
                <w:iCs/>
                <w:sz w:val="18"/>
                <w:szCs w:val="24"/>
              </w:rPr>
              <w:t>Товар</w:t>
            </w:r>
            <w:r w:rsidRPr="000F0202">
              <w:rPr>
                <w:b w:val="0"/>
                <w:bCs/>
                <w:i w:val="0"/>
                <w:iCs/>
                <w:sz w:val="18"/>
                <w:szCs w:val="24"/>
              </w:rPr>
              <w:t>а за каждый день просрочки, но не б</w:t>
            </w:r>
            <w:r w:rsidRPr="000F0202">
              <w:rPr>
                <w:b w:val="0"/>
                <w:bCs/>
                <w:i w:val="0"/>
                <w:iCs/>
                <w:sz w:val="18"/>
                <w:szCs w:val="24"/>
              </w:rPr>
              <w:t>о</w:t>
            </w:r>
            <w:r w:rsidRPr="000F0202">
              <w:rPr>
                <w:b w:val="0"/>
                <w:bCs/>
                <w:i w:val="0"/>
                <w:iCs/>
                <w:sz w:val="18"/>
                <w:szCs w:val="24"/>
              </w:rPr>
              <w:t>лее 10%.</w:t>
            </w:r>
          </w:p>
        </w:tc>
        <w:tc>
          <w:tcPr>
            <w:tcW w:w="5274" w:type="dxa"/>
            <w:gridSpan w:val="3"/>
          </w:tcPr>
          <w:p w:rsidR="002E2139" w:rsidRPr="000F0202" w:rsidRDefault="002E2139">
            <w:pPr>
              <w:ind w:firstLine="369"/>
              <w:jc w:val="both"/>
              <w:rPr>
                <w:b/>
                <w:sz w:val="18"/>
                <w:lang w:val="en-US"/>
              </w:rPr>
            </w:pPr>
            <w:r w:rsidRPr="000F0202">
              <w:rPr>
                <w:b/>
                <w:sz w:val="18"/>
                <w:lang w:val="en-US"/>
              </w:rPr>
              <w:t>9. PROPERTY ACCOUNTABILITY</w:t>
            </w:r>
          </w:p>
          <w:p w:rsidR="002E2139" w:rsidRPr="000F0202" w:rsidRDefault="002E2139">
            <w:pPr>
              <w:jc w:val="both"/>
              <w:rPr>
                <w:sz w:val="18"/>
                <w:lang w:val="en-US"/>
              </w:rPr>
            </w:pPr>
            <w:r w:rsidRPr="000F0202">
              <w:rPr>
                <w:sz w:val="18"/>
                <w:lang w:val="en-US"/>
              </w:rPr>
              <w:t>9.1. In case of the parties’ failure to fulfill clauses of the contract the Parties bear the responsibility: the Party that failures to fulfill the contract covers losses caused by improper fulfillment of the contract.</w:t>
            </w:r>
          </w:p>
          <w:p w:rsidR="002E2139" w:rsidRPr="000F0202" w:rsidRDefault="002E2139">
            <w:pPr>
              <w:jc w:val="both"/>
              <w:rPr>
                <w:b/>
                <w:bCs/>
                <w:i/>
                <w:iCs/>
                <w:sz w:val="18"/>
                <w:lang w:val="en-US"/>
              </w:rPr>
            </w:pPr>
            <w:r w:rsidRPr="000F0202">
              <w:rPr>
                <w:sz w:val="18"/>
                <w:lang w:val="en-US"/>
              </w:rPr>
              <w:t xml:space="preserve">9.2. In case of the </w:t>
            </w:r>
            <w:r w:rsidRPr="000F0202">
              <w:rPr>
                <w:b/>
                <w:bCs/>
                <w:sz w:val="18"/>
                <w:lang w:val="en-US"/>
              </w:rPr>
              <w:t>Seller’s</w:t>
            </w:r>
            <w:r w:rsidRPr="000F0202">
              <w:rPr>
                <w:sz w:val="18"/>
                <w:lang w:val="en-US"/>
              </w:rPr>
              <w:t xml:space="preserve"> failure to ship the goods in due time he has to pay a penalty at the rate of 0,1 % of the value of the lot, which is not ready for shipment, for each day of delay, but not more than 10%.</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10. ФОРС - МАЖОРНЫЕ ОБСТОЯТЕЛЬСТВА</w:t>
            </w:r>
          </w:p>
          <w:p w:rsidR="002E2139" w:rsidRPr="000F0202" w:rsidRDefault="002E2139">
            <w:pPr>
              <w:pStyle w:val="20"/>
              <w:ind w:firstLine="0"/>
              <w:rPr>
                <w:b w:val="0"/>
                <w:bCs/>
                <w:i w:val="0"/>
                <w:iCs/>
                <w:sz w:val="18"/>
              </w:rPr>
            </w:pPr>
            <w:r w:rsidRPr="000F0202">
              <w:rPr>
                <w:b w:val="0"/>
                <w:bCs/>
                <w:i w:val="0"/>
                <w:iCs/>
                <w:sz w:val="18"/>
              </w:rPr>
              <w:t>Срок исполнения контракта может быть перенесен, а стороны освобо</w:t>
            </w:r>
            <w:r w:rsidRPr="000F0202">
              <w:rPr>
                <w:b w:val="0"/>
                <w:bCs/>
                <w:i w:val="0"/>
                <w:iCs/>
                <w:sz w:val="18"/>
              </w:rPr>
              <w:t>ж</w:t>
            </w:r>
            <w:r w:rsidRPr="000F0202">
              <w:rPr>
                <w:b w:val="0"/>
                <w:bCs/>
                <w:i w:val="0"/>
                <w:iCs/>
                <w:sz w:val="18"/>
              </w:rPr>
              <w:t>даются от ответственности за неисполнение условий контракта при н</w:t>
            </w:r>
            <w:r w:rsidRPr="000F0202">
              <w:rPr>
                <w:b w:val="0"/>
                <w:bCs/>
                <w:i w:val="0"/>
                <w:iCs/>
                <w:sz w:val="18"/>
              </w:rPr>
              <w:t>а</w:t>
            </w:r>
            <w:r w:rsidRPr="000F0202">
              <w:rPr>
                <w:b w:val="0"/>
                <w:bCs/>
                <w:i w:val="0"/>
                <w:iCs/>
                <w:sz w:val="18"/>
              </w:rPr>
              <w:t>ступлении обстоятельств непреодолимой силы (война, военные действия, блокада, стихийные бедствия, запр</w:t>
            </w:r>
            <w:r w:rsidRPr="000F0202">
              <w:rPr>
                <w:b w:val="0"/>
                <w:bCs/>
                <w:i w:val="0"/>
                <w:iCs/>
                <w:sz w:val="18"/>
              </w:rPr>
              <w:t>е</w:t>
            </w:r>
            <w:r w:rsidRPr="000F0202">
              <w:rPr>
                <w:b w:val="0"/>
                <w:bCs/>
                <w:i w:val="0"/>
                <w:iCs/>
                <w:sz w:val="18"/>
              </w:rPr>
              <w:t xml:space="preserve">щение экспорта, валютные ограничения и другие мероприятия страны </w:t>
            </w:r>
            <w:r w:rsidRPr="000F0202">
              <w:rPr>
                <w:i w:val="0"/>
                <w:iCs/>
                <w:sz w:val="18"/>
              </w:rPr>
              <w:t>Продавца</w:t>
            </w:r>
            <w:r w:rsidRPr="000F0202">
              <w:rPr>
                <w:b w:val="0"/>
                <w:bCs/>
                <w:i w:val="0"/>
                <w:iCs/>
                <w:sz w:val="18"/>
              </w:rPr>
              <w:t>, факт которых должен быть подтвержден То</w:t>
            </w:r>
            <w:r w:rsidRPr="000F0202">
              <w:rPr>
                <w:b w:val="0"/>
                <w:bCs/>
                <w:i w:val="0"/>
                <w:iCs/>
                <w:sz w:val="18"/>
              </w:rPr>
              <w:t>р</w:t>
            </w:r>
            <w:r w:rsidRPr="000F0202">
              <w:rPr>
                <w:b w:val="0"/>
                <w:bCs/>
                <w:i w:val="0"/>
                <w:iCs/>
                <w:sz w:val="18"/>
              </w:rPr>
              <w:t xml:space="preserve">гово-промышленной Палатой места их возникновения), о чем </w:t>
            </w:r>
            <w:r w:rsidRPr="000F0202">
              <w:rPr>
                <w:i w:val="0"/>
                <w:iCs/>
                <w:sz w:val="18"/>
              </w:rPr>
              <w:t>Покупатель</w:t>
            </w:r>
            <w:r w:rsidRPr="000F0202">
              <w:rPr>
                <w:b w:val="0"/>
                <w:bCs/>
                <w:i w:val="0"/>
                <w:iCs/>
                <w:sz w:val="18"/>
              </w:rPr>
              <w:t xml:space="preserve"> извещается </w:t>
            </w:r>
            <w:r w:rsidRPr="000F0202">
              <w:rPr>
                <w:i w:val="0"/>
                <w:iCs/>
                <w:sz w:val="18"/>
              </w:rPr>
              <w:t>Продавцом</w:t>
            </w:r>
            <w:r w:rsidRPr="000F0202">
              <w:rPr>
                <w:b w:val="0"/>
                <w:bCs/>
                <w:i w:val="0"/>
                <w:iCs/>
                <w:sz w:val="18"/>
              </w:rPr>
              <w:t xml:space="preserve"> за 15 суток до срока о</w:t>
            </w:r>
            <w:r w:rsidRPr="000F0202">
              <w:rPr>
                <w:b w:val="0"/>
                <w:bCs/>
                <w:i w:val="0"/>
                <w:iCs/>
                <w:sz w:val="18"/>
              </w:rPr>
              <w:t>т</w:t>
            </w:r>
            <w:r w:rsidRPr="000F0202">
              <w:rPr>
                <w:b w:val="0"/>
                <w:bCs/>
                <w:i w:val="0"/>
                <w:iCs/>
                <w:sz w:val="18"/>
              </w:rPr>
              <w:t xml:space="preserve">грузки </w:t>
            </w:r>
            <w:r w:rsidR="0060021B" w:rsidRPr="000F0202">
              <w:rPr>
                <w:b w:val="0"/>
                <w:bCs/>
                <w:i w:val="0"/>
                <w:iCs/>
                <w:sz w:val="18"/>
              </w:rPr>
              <w:t>Товар</w:t>
            </w:r>
            <w:r w:rsidRPr="000F0202">
              <w:rPr>
                <w:b w:val="0"/>
                <w:bCs/>
                <w:i w:val="0"/>
                <w:iCs/>
                <w:sz w:val="18"/>
              </w:rPr>
              <w:t>а.</w:t>
            </w:r>
          </w:p>
        </w:tc>
        <w:tc>
          <w:tcPr>
            <w:tcW w:w="5274" w:type="dxa"/>
            <w:gridSpan w:val="3"/>
          </w:tcPr>
          <w:p w:rsidR="002E2139" w:rsidRPr="000F0202" w:rsidRDefault="002E2139">
            <w:pPr>
              <w:ind w:firstLine="369"/>
              <w:jc w:val="both"/>
              <w:rPr>
                <w:sz w:val="18"/>
                <w:lang w:val="en-US"/>
              </w:rPr>
            </w:pPr>
            <w:r w:rsidRPr="000F0202">
              <w:rPr>
                <w:b/>
                <w:sz w:val="18"/>
                <w:lang w:val="en-US"/>
              </w:rPr>
              <w:t>10</w:t>
            </w:r>
            <w:r w:rsidRPr="000F0202">
              <w:rPr>
                <w:sz w:val="18"/>
                <w:lang w:val="en-US"/>
              </w:rPr>
              <w:t xml:space="preserve">. </w:t>
            </w:r>
            <w:r w:rsidRPr="000F0202">
              <w:rPr>
                <w:b/>
                <w:sz w:val="18"/>
                <w:lang w:val="en-US"/>
              </w:rPr>
              <w:t>FORCE MAJEURE</w:t>
            </w:r>
          </w:p>
          <w:p w:rsidR="002E2139" w:rsidRPr="000F0202" w:rsidRDefault="002E2139">
            <w:pPr>
              <w:pStyle w:val="20"/>
              <w:ind w:firstLine="0"/>
              <w:rPr>
                <w:b w:val="0"/>
                <w:bCs/>
                <w:i w:val="0"/>
                <w:iCs/>
                <w:sz w:val="18"/>
                <w:lang w:val="en-US"/>
              </w:rPr>
            </w:pPr>
            <w:r w:rsidRPr="000F0202">
              <w:rPr>
                <w:b w:val="0"/>
                <w:bCs/>
                <w:i w:val="0"/>
                <w:iCs/>
                <w:sz w:val="18"/>
                <w:lang w:val="en-US"/>
              </w:rPr>
              <w:t>The time of fulfillment of the obligations under the present Contract may be postponed and the Parties are released from responsibility for non-fulfillment of their liabilities under the present Contract, if it was caused by the ci</w:t>
            </w:r>
            <w:r w:rsidRPr="000F0202">
              <w:rPr>
                <w:b w:val="0"/>
                <w:bCs/>
                <w:i w:val="0"/>
                <w:iCs/>
                <w:sz w:val="18"/>
                <w:lang w:val="en-US"/>
              </w:rPr>
              <w:t>r</w:t>
            </w:r>
            <w:r w:rsidRPr="000F0202">
              <w:rPr>
                <w:b w:val="0"/>
                <w:bCs/>
                <w:i w:val="0"/>
                <w:iCs/>
                <w:sz w:val="18"/>
                <w:lang w:val="en-US"/>
              </w:rPr>
              <w:t xml:space="preserve">cumstances of Force Majeure (war, military actions of any character, blockage, export prohibition, exchange restrictions or other circumstances in the </w:t>
            </w:r>
            <w:r w:rsidRPr="000F0202">
              <w:rPr>
                <w:i w:val="0"/>
                <w:iCs/>
                <w:sz w:val="18"/>
                <w:lang w:val="en-US"/>
              </w:rPr>
              <w:t>Seller’s</w:t>
            </w:r>
            <w:r w:rsidRPr="000F0202">
              <w:rPr>
                <w:b w:val="0"/>
                <w:bCs/>
                <w:i w:val="0"/>
                <w:iCs/>
                <w:sz w:val="18"/>
                <w:lang w:val="en-US"/>
              </w:rPr>
              <w:t xml:space="preserve"> country, which should be co</w:t>
            </w:r>
            <w:r w:rsidRPr="000F0202">
              <w:rPr>
                <w:b w:val="0"/>
                <w:bCs/>
                <w:i w:val="0"/>
                <w:iCs/>
                <w:sz w:val="18"/>
                <w:lang w:val="en-US"/>
              </w:rPr>
              <w:t>n</w:t>
            </w:r>
            <w:r w:rsidRPr="000F0202">
              <w:rPr>
                <w:b w:val="0"/>
                <w:bCs/>
                <w:i w:val="0"/>
                <w:iCs/>
                <w:sz w:val="18"/>
                <w:lang w:val="en-US"/>
              </w:rPr>
              <w:t xml:space="preserve">firmed by the local Chamber of commerce and industry). The </w:t>
            </w:r>
            <w:r w:rsidRPr="000F0202">
              <w:rPr>
                <w:i w:val="0"/>
                <w:iCs/>
                <w:sz w:val="18"/>
                <w:lang w:val="en-US"/>
              </w:rPr>
              <w:t>Seller</w:t>
            </w:r>
            <w:r w:rsidRPr="000F0202">
              <w:rPr>
                <w:b w:val="0"/>
                <w:bCs/>
                <w:i w:val="0"/>
                <w:iCs/>
                <w:sz w:val="18"/>
                <w:lang w:val="en-US"/>
              </w:rPr>
              <w:t xml:space="preserve"> notifies the </w:t>
            </w:r>
            <w:r w:rsidRPr="000F0202">
              <w:rPr>
                <w:i w:val="0"/>
                <w:iCs/>
                <w:sz w:val="18"/>
                <w:lang w:val="en-US"/>
              </w:rPr>
              <w:t>Buyer</w:t>
            </w:r>
            <w:r w:rsidRPr="000F0202">
              <w:rPr>
                <w:b w:val="0"/>
                <w:bCs/>
                <w:i w:val="0"/>
                <w:iCs/>
                <w:sz w:val="18"/>
                <w:lang w:val="en-US"/>
              </w:rPr>
              <w:t xml:space="preserve"> about them 15 days prior to the goods shipment.</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lang w:val="en-US"/>
              </w:rPr>
            </w:pPr>
          </w:p>
        </w:tc>
        <w:tc>
          <w:tcPr>
            <w:tcW w:w="5274" w:type="dxa"/>
            <w:gridSpan w:val="3"/>
          </w:tcPr>
          <w:p w:rsidR="002E2139" w:rsidRPr="000F0202" w:rsidRDefault="002E2139">
            <w:pPr>
              <w:pStyle w:val="20"/>
              <w:ind w:firstLine="0"/>
              <w:rPr>
                <w:b w:val="0"/>
                <w:bCs/>
                <w:i w:val="0"/>
                <w:iCs/>
                <w:sz w:val="18"/>
                <w:lang w:val="en-US"/>
              </w:rPr>
            </w:pP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11. ПОРЯДОК РАЗРЕШЕНИЯ СПОРОВ</w:t>
            </w:r>
          </w:p>
          <w:p w:rsidR="002E2139" w:rsidRPr="000F0202" w:rsidRDefault="002E2139">
            <w:pPr>
              <w:pStyle w:val="20"/>
              <w:ind w:firstLine="0"/>
              <w:rPr>
                <w:sz w:val="18"/>
              </w:rPr>
            </w:pPr>
            <w:r w:rsidRPr="000F0202">
              <w:rPr>
                <w:b w:val="0"/>
                <w:bCs/>
                <w:i w:val="0"/>
                <w:iCs/>
                <w:sz w:val="18"/>
              </w:rPr>
              <w:t>11.1. Урегулирование разногласий при исполнении условий ко</w:t>
            </w:r>
            <w:r w:rsidRPr="000F0202">
              <w:rPr>
                <w:b w:val="0"/>
                <w:bCs/>
                <w:i w:val="0"/>
                <w:iCs/>
                <w:sz w:val="18"/>
              </w:rPr>
              <w:t>н</w:t>
            </w:r>
            <w:r w:rsidRPr="000F0202">
              <w:rPr>
                <w:b w:val="0"/>
                <w:bCs/>
                <w:i w:val="0"/>
                <w:iCs/>
                <w:sz w:val="18"/>
              </w:rPr>
              <w:t>тракта осуществляется между сторонами путем переговоров в течении 20 дней со дня возникновения разногл</w:t>
            </w:r>
            <w:r w:rsidRPr="000F0202">
              <w:rPr>
                <w:b w:val="0"/>
                <w:bCs/>
                <w:i w:val="0"/>
                <w:iCs/>
                <w:sz w:val="18"/>
              </w:rPr>
              <w:t>а</w:t>
            </w:r>
            <w:r w:rsidRPr="000F0202">
              <w:rPr>
                <w:b w:val="0"/>
                <w:bCs/>
                <w:i w:val="0"/>
                <w:iCs/>
                <w:sz w:val="18"/>
              </w:rPr>
              <w:t>сий.</w:t>
            </w:r>
            <w:r w:rsidRPr="000F0202">
              <w:rPr>
                <w:sz w:val="18"/>
              </w:rPr>
              <w:t xml:space="preserve"> </w:t>
            </w:r>
          </w:p>
          <w:p w:rsidR="002E2139" w:rsidRPr="000F0202" w:rsidRDefault="002E2139" w:rsidP="00B62249">
            <w:pPr>
              <w:pStyle w:val="20"/>
              <w:ind w:firstLine="0"/>
              <w:rPr>
                <w:b w:val="0"/>
                <w:bCs/>
                <w:i w:val="0"/>
                <w:iCs/>
                <w:sz w:val="18"/>
              </w:rPr>
            </w:pPr>
            <w:r w:rsidRPr="000F0202">
              <w:rPr>
                <w:b w:val="0"/>
                <w:bCs/>
                <w:i w:val="0"/>
                <w:iCs/>
                <w:sz w:val="18"/>
              </w:rPr>
              <w:t>11.2. При не достижении двустороннего согласия, неурегулир</w:t>
            </w:r>
            <w:r w:rsidRPr="000F0202">
              <w:rPr>
                <w:b w:val="0"/>
                <w:bCs/>
                <w:i w:val="0"/>
                <w:iCs/>
                <w:sz w:val="18"/>
              </w:rPr>
              <w:t>о</w:t>
            </w:r>
            <w:r w:rsidRPr="000F0202">
              <w:rPr>
                <w:b w:val="0"/>
                <w:bCs/>
                <w:i w:val="0"/>
                <w:iCs/>
                <w:sz w:val="18"/>
              </w:rPr>
              <w:t xml:space="preserve">ванные спорные вопросы передаются на разрешение </w:t>
            </w:r>
            <w:r w:rsidR="00B62249">
              <w:rPr>
                <w:b w:val="0"/>
                <w:bCs/>
                <w:i w:val="0"/>
                <w:iCs/>
                <w:sz w:val="18"/>
              </w:rPr>
              <w:t>экономич</w:t>
            </w:r>
            <w:r w:rsidR="00B62249">
              <w:rPr>
                <w:b w:val="0"/>
                <w:bCs/>
                <w:i w:val="0"/>
                <w:iCs/>
                <w:sz w:val="18"/>
              </w:rPr>
              <w:t>е</w:t>
            </w:r>
            <w:r w:rsidR="00B62249">
              <w:rPr>
                <w:b w:val="0"/>
                <w:bCs/>
                <w:i w:val="0"/>
                <w:iCs/>
                <w:sz w:val="18"/>
              </w:rPr>
              <w:t>ского</w:t>
            </w:r>
            <w:r w:rsidRPr="000F0202">
              <w:rPr>
                <w:b w:val="0"/>
                <w:bCs/>
                <w:i w:val="0"/>
                <w:iCs/>
                <w:sz w:val="18"/>
              </w:rPr>
              <w:t xml:space="preserve"> суда Республики Беларусь в соответствии с правилами производства дел в этом суде. Применяемое право – законод</w:t>
            </w:r>
            <w:r w:rsidRPr="000F0202">
              <w:rPr>
                <w:b w:val="0"/>
                <w:bCs/>
                <w:i w:val="0"/>
                <w:iCs/>
                <w:sz w:val="18"/>
              </w:rPr>
              <w:t>а</w:t>
            </w:r>
            <w:r w:rsidRPr="000F0202">
              <w:rPr>
                <w:b w:val="0"/>
                <w:bCs/>
                <w:i w:val="0"/>
                <w:iCs/>
                <w:sz w:val="18"/>
              </w:rPr>
              <w:t>тельство Республики Бел</w:t>
            </w:r>
            <w:r w:rsidRPr="000F0202">
              <w:rPr>
                <w:b w:val="0"/>
                <w:bCs/>
                <w:i w:val="0"/>
                <w:iCs/>
                <w:sz w:val="18"/>
              </w:rPr>
              <w:t>а</w:t>
            </w:r>
            <w:r w:rsidRPr="000F0202">
              <w:rPr>
                <w:b w:val="0"/>
                <w:bCs/>
                <w:i w:val="0"/>
                <w:iCs/>
                <w:sz w:val="18"/>
              </w:rPr>
              <w:t>русь.</w:t>
            </w:r>
          </w:p>
        </w:tc>
        <w:tc>
          <w:tcPr>
            <w:tcW w:w="5274" w:type="dxa"/>
            <w:gridSpan w:val="3"/>
          </w:tcPr>
          <w:p w:rsidR="002E2139" w:rsidRPr="000F0202" w:rsidRDefault="002E2139">
            <w:pPr>
              <w:ind w:firstLine="369"/>
              <w:jc w:val="both"/>
              <w:rPr>
                <w:b/>
                <w:sz w:val="18"/>
                <w:lang w:val="en-US"/>
              </w:rPr>
            </w:pPr>
            <w:r w:rsidRPr="000F0202">
              <w:rPr>
                <w:b/>
                <w:sz w:val="18"/>
                <w:lang w:val="en-US"/>
              </w:rPr>
              <w:t>11. WAY OF SETTING DISPUTE</w:t>
            </w:r>
          </w:p>
          <w:p w:rsidR="002E2139" w:rsidRPr="000F0202" w:rsidRDefault="002E2139">
            <w:pPr>
              <w:jc w:val="both"/>
              <w:rPr>
                <w:sz w:val="18"/>
                <w:lang w:val="en-US"/>
              </w:rPr>
            </w:pPr>
            <w:r w:rsidRPr="000F0202">
              <w:rPr>
                <w:sz w:val="18"/>
                <w:lang w:val="en-US"/>
              </w:rPr>
              <w:t>11.1. All differences, which may arise during the fulfil</w:t>
            </w:r>
            <w:r w:rsidRPr="000F0202">
              <w:rPr>
                <w:sz w:val="18"/>
                <w:lang w:val="en-US"/>
              </w:rPr>
              <w:t>l</w:t>
            </w:r>
            <w:r w:rsidRPr="000F0202">
              <w:rPr>
                <w:sz w:val="18"/>
                <w:lang w:val="en-US"/>
              </w:rPr>
              <w:t>ment of the present Contract or in connection with it will be settled by means of negotiations during 20 days from the date of their arising.</w:t>
            </w:r>
          </w:p>
          <w:p w:rsidR="002E2139" w:rsidRPr="000F0202" w:rsidRDefault="002E2139" w:rsidP="00FD3D0A">
            <w:pPr>
              <w:jc w:val="both"/>
              <w:rPr>
                <w:b/>
                <w:bCs/>
                <w:i/>
                <w:iCs/>
                <w:sz w:val="18"/>
                <w:lang w:val="en-US"/>
              </w:rPr>
            </w:pPr>
            <w:r w:rsidRPr="000F0202">
              <w:rPr>
                <w:sz w:val="18"/>
                <w:lang w:val="en-US"/>
              </w:rPr>
              <w:t>11.2. In case the Parties do not come to the agreement, the matter is to be submitted for settlement to th</w:t>
            </w:r>
            <w:r w:rsidR="00C026EB" w:rsidRPr="000F0202">
              <w:rPr>
                <w:sz w:val="18"/>
                <w:lang w:val="en-US"/>
              </w:rPr>
              <w:t>e</w:t>
            </w:r>
            <w:r w:rsidRPr="000F0202">
              <w:rPr>
                <w:sz w:val="18"/>
                <w:lang w:val="en-US"/>
              </w:rPr>
              <w:t xml:space="preserve"> Economic Court of the </w:t>
            </w:r>
            <w:smartTag w:uri="urn:schemas-microsoft-com:office:smarttags" w:element="place">
              <w:smartTag w:uri="urn:schemas-microsoft-com:office:smarttags" w:element="PlaceType">
                <w:r w:rsidRPr="000F0202">
                  <w:rPr>
                    <w:sz w:val="18"/>
                    <w:lang w:val="en-US"/>
                  </w:rPr>
                  <w:t>Repu</w:t>
                </w:r>
                <w:r w:rsidRPr="000F0202">
                  <w:rPr>
                    <w:sz w:val="18"/>
                    <w:lang w:val="en-US"/>
                  </w:rPr>
                  <w:t>b</w:t>
                </w:r>
                <w:r w:rsidRPr="000F0202">
                  <w:rPr>
                    <w:sz w:val="18"/>
                    <w:lang w:val="en-US"/>
                  </w:rPr>
                  <w:t>lic</w:t>
                </w:r>
              </w:smartTag>
              <w:r w:rsidRPr="000F0202">
                <w:rPr>
                  <w:sz w:val="18"/>
                  <w:lang w:val="en-US"/>
                </w:rPr>
                <w:t xml:space="preserve"> of </w:t>
              </w:r>
              <w:smartTag w:uri="urn:schemas-microsoft-com:office:smarttags" w:element="PlaceName">
                <w:r w:rsidRPr="000F0202">
                  <w:rPr>
                    <w:sz w:val="18"/>
                    <w:lang w:val="en-US"/>
                  </w:rPr>
                  <w:t>Belarus</w:t>
                </w:r>
              </w:smartTag>
            </w:smartTag>
            <w:r w:rsidRPr="000F0202">
              <w:rPr>
                <w:sz w:val="18"/>
                <w:lang w:val="en-US"/>
              </w:rPr>
              <w:t xml:space="preserve"> in accordance with the rules of procedure in this court. The legislation, regulating the present Contract, is the legislation of R</w:t>
            </w:r>
            <w:r w:rsidRPr="000F0202">
              <w:rPr>
                <w:sz w:val="18"/>
                <w:lang w:val="en-US"/>
              </w:rPr>
              <w:t>e</w:t>
            </w:r>
            <w:r w:rsidRPr="000F0202">
              <w:rPr>
                <w:sz w:val="18"/>
                <w:lang w:val="en-US"/>
              </w:rPr>
              <w:t>public of Belarus.</w:t>
            </w:r>
          </w:p>
        </w:tc>
      </w:tr>
      <w:tr w:rsidR="002E2139" w:rsidRPr="000F0202">
        <w:tblPrEx>
          <w:tblCellMar>
            <w:top w:w="0" w:type="dxa"/>
            <w:bottom w:w="0" w:type="dxa"/>
          </w:tblCellMar>
        </w:tblPrEx>
        <w:tc>
          <w:tcPr>
            <w:tcW w:w="5274" w:type="dxa"/>
            <w:gridSpan w:val="4"/>
          </w:tcPr>
          <w:p w:rsidR="002E2139" w:rsidRPr="000F0202" w:rsidRDefault="002E2139">
            <w:pPr>
              <w:ind w:firstLine="284"/>
              <w:jc w:val="both"/>
              <w:rPr>
                <w:b/>
                <w:sz w:val="18"/>
              </w:rPr>
            </w:pPr>
            <w:r w:rsidRPr="000F0202">
              <w:rPr>
                <w:b/>
                <w:sz w:val="18"/>
              </w:rPr>
              <w:t>12. ПРОЧИЕ УСЛОВИЯ</w:t>
            </w:r>
          </w:p>
          <w:p w:rsidR="002E2139" w:rsidRPr="000F0202" w:rsidRDefault="002E2139">
            <w:pPr>
              <w:jc w:val="both"/>
              <w:rPr>
                <w:b/>
                <w:sz w:val="18"/>
              </w:rPr>
            </w:pPr>
            <w:r w:rsidRPr="000F0202">
              <w:rPr>
                <w:sz w:val="18"/>
              </w:rPr>
              <w:t>12.1. Контракт считается заключенным с момента подписания его сторонами и действует до выполнения всех условий вышеи</w:t>
            </w:r>
            <w:r w:rsidRPr="000F0202">
              <w:rPr>
                <w:sz w:val="18"/>
              </w:rPr>
              <w:t>з</w:t>
            </w:r>
            <w:r w:rsidRPr="000F0202">
              <w:rPr>
                <w:sz w:val="18"/>
              </w:rPr>
              <w:t>ложенного ко</w:t>
            </w:r>
            <w:r w:rsidRPr="000F0202">
              <w:rPr>
                <w:sz w:val="18"/>
              </w:rPr>
              <w:t>н</w:t>
            </w:r>
            <w:r w:rsidRPr="000F0202">
              <w:rPr>
                <w:sz w:val="18"/>
              </w:rPr>
              <w:t>тракта, но не позднее</w:t>
            </w:r>
            <w:r w:rsidRPr="000F0202">
              <w:rPr>
                <w:b/>
                <w:sz w:val="18"/>
              </w:rPr>
              <w:t xml:space="preserve"> </w:t>
            </w:r>
            <w:r w:rsidR="0064156D" w:rsidRPr="00B23446">
              <w:rPr>
                <w:b/>
                <w:sz w:val="18"/>
                <w:u w:val="single"/>
              </w:rPr>
              <w:t>____  ___________</w:t>
            </w:r>
            <w:r w:rsidRPr="000F0202">
              <w:rPr>
                <w:b/>
                <w:sz w:val="18"/>
              </w:rPr>
              <w:t xml:space="preserve">  20</w:t>
            </w:r>
            <w:r w:rsidR="0064156D" w:rsidRPr="000F0202">
              <w:rPr>
                <w:b/>
                <w:sz w:val="18"/>
              </w:rPr>
              <w:t>__</w:t>
            </w:r>
            <w:r w:rsidRPr="000F0202">
              <w:rPr>
                <w:b/>
                <w:sz w:val="18"/>
              </w:rPr>
              <w:t xml:space="preserve"> г. </w:t>
            </w:r>
          </w:p>
          <w:p w:rsidR="002E2139" w:rsidRPr="000F0202" w:rsidRDefault="002E2139">
            <w:pPr>
              <w:ind w:firstLine="284"/>
              <w:jc w:val="both"/>
              <w:rPr>
                <w:sz w:val="18"/>
              </w:rPr>
            </w:pPr>
            <w:r w:rsidRPr="000F0202">
              <w:rPr>
                <w:sz w:val="18"/>
              </w:rPr>
              <w:t>12.2. Дополнения и изменения к контракту имеют силу с м</w:t>
            </w:r>
            <w:r w:rsidRPr="000F0202">
              <w:rPr>
                <w:sz w:val="18"/>
              </w:rPr>
              <w:t>о</w:t>
            </w:r>
            <w:r w:rsidRPr="000F0202">
              <w:rPr>
                <w:sz w:val="18"/>
              </w:rPr>
              <w:t>мента подписания их стор</w:t>
            </w:r>
            <w:r w:rsidRPr="000F0202">
              <w:rPr>
                <w:sz w:val="18"/>
              </w:rPr>
              <w:t>о</w:t>
            </w:r>
            <w:r w:rsidR="00605C03" w:rsidRPr="000F0202">
              <w:rPr>
                <w:sz w:val="18"/>
              </w:rPr>
              <w:t>нами.</w:t>
            </w:r>
          </w:p>
          <w:p w:rsidR="002E2139" w:rsidRPr="000F0202" w:rsidRDefault="002E2139">
            <w:pPr>
              <w:ind w:firstLine="284"/>
              <w:jc w:val="both"/>
              <w:rPr>
                <w:sz w:val="18"/>
              </w:rPr>
            </w:pPr>
            <w:r w:rsidRPr="000F0202">
              <w:rPr>
                <w:sz w:val="18"/>
              </w:rPr>
              <w:t>12.3. Факсимильные копии имеют юридическую силу с п</w:t>
            </w:r>
            <w:r w:rsidRPr="000F0202">
              <w:rPr>
                <w:sz w:val="18"/>
              </w:rPr>
              <w:t>о</w:t>
            </w:r>
            <w:r w:rsidRPr="000F0202">
              <w:rPr>
                <w:sz w:val="18"/>
              </w:rPr>
              <w:t>следующим обязательным предоставлением оригиналов. Стор</w:t>
            </w:r>
            <w:r w:rsidRPr="000F0202">
              <w:rPr>
                <w:sz w:val="18"/>
              </w:rPr>
              <w:t>о</w:t>
            </w:r>
            <w:r w:rsidRPr="000F0202">
              <w:rPr>
                <w:sz w:val="18"/>
              </w:rPr>
              <w:t>ны несут ответственность за достоверность подписи. Бремя д</w:t>
            </w:r>
            <w:r w:rsidRPr="000F0202">
              <w:rPr>
                <w:sz w:val="18"/>
              </w:rPr>
              <w:t>о</w:t>
            </w:r>
            <w:r w:rsidRPr="000F0202">
              <w:rPr>
                <w:sz w:val="18"/>
              </w:rPr>
              <w:t>казывания фактов по настоящему договору и его подлинности лежит на обеих сторонах.</w:t>
            </w:r>
          </w:p>
          <w:p w:rsidR="00A40DBB" w:rsidRPr="000F0202" w:rsidRDefault="00A40DBB">
            <w:pPr>
              <w:ind w:firstLine="284"/>
              <w:jc w:val="both"/>
              <w:rPr>
                <w:b/>
                <w:sz w:val="18"/>
              </w:rPr>
            </w:pPr>
          </w:p>
        </w:tc>
        <w:tc>
          <w:tcPr>
            <w:tcW w:w="5274" w:type="dxa"/>
            <w:gridSpan w:val="3"/>
          </w:tcPr>
          <w:p w:rsidR="002E2139" w:rsidRPr="000F0202" w:rsidRDefault="002E2139">
            <w:pPr>
              <w:ind w:firstLine="369"/>
              <w:jc w:val="both"/>
              <w:rPr>
                <w:b/>
                <w:sz w:val="18"/>
                <w:lang w:val="en-US"/>
              </w:rPr>
            </w:pPr>
            <w:r w:rsidRPr="000F0202">
              <w:rPr>
                <w:b/>
                <w:sz w:val="18"/>
                <w:lang w:val="en-US"/>
              </w:rPr>
              <w:t>12. OTHER CONDITIONS</w:t>
            </w:r>
          </w:p>
          <w:p w:rsidR="0064156D" w:rsidRPr="000F0202" w:rsidRDefault="002E2139">
            <w:pPr>
              <w:jc w:val="both"/>
              <w:rPr>
                <w:b/>
                <w:sz w:val="18"/>
                <w:lang w:val="en-US"/>
              </w:rPr>
            </w:pPr>
            <w:r w:rsidRPr="000F0202">
              <w:rPr>
                <w:sz w:val="18"/>
                <w:lang w:val="en-US"/>
              </w:rPr>
              <w:t xml:space="preserve">12.1. The Contract comes into force from the date of it's signing and is valid till the Parties fulfill their obligations, but not later than </w:t>
            </w:r>
            <w:r w:rsidR="00FD3D0A">
              <w:rPr>
                <w:b/>
                <w:sz w:val="18"/>
                <w:lang w:val="en-US"/>
              </w:rPr>
              <w:t xml:space="preserve">____  </w:t>
            </w:r>
            <w:r w:rsidR="00FD3D0A" w:rsidRPr="00B23446">
              <w:rPr>
                <w:b/>
                <w:sz w:val="18"/>
                <w:u w:val="single"/>
                <w:lang w:val="en-US"/>
              </w:rPr>
              <w:t xml:space="preserve">___________  </w:t>
            </w:r>
            <w:r w:rsidR="00FD3D0A">
              <w:rPr>
                <w:b/>
                <w:sz w:val="18"/>
                <w:lang w:val="en-US"/>
              </w:rPr>
              <w:t>20__</w:t>
            </w:r>
          </w:p>
          <w:p w:rsidR="002E2139" w:rsidRPr="000F0202" w:rsidRDefault="002E2139">
            <w:pPr>
              <w:jc w:val="both"/>
              <w:rPr>
                <w:sz w:val="18"/>
                <w:lang w:val="en-US"/>
              </w:rPr>
            </w:pPr>
            <w:r w:rsidRPr="000F0202">
              <w:rPr>
                <w:sz w:val="18"/>
                <w:lang w:val="en-US"/>
              </w:rPr>
              <w:t>12.2. The amendments and addenda to the present Contract come into force if they are signed by both Pa</w:t>
            </w:r>
            <w:r w:rsidRPr="000F0202">
              <w:rPr>
                <w:sz w:val="18"/>
                <w:lang w:val="en-US"/>
              </w:rPr>
              <w:t>r</w:t>
            </w:r>
            <w:r w:rsidRPr="000F0202">
              <w:rPr>
                <w:sz w:val="18"/>
                <w:lang w:val="en-US"/>
              </w:rPr>
              <w:t>ties.</w:t>
            </w:r>
          </w:p>
          <w:p w:rsidR="002E2139" w:rsidRPr="000F0202" w:rsidRDefault="002E2139">
            <w:pPr>
              <w:jc w:val="both"/>
              <w:rPr>
                <w:sz w:val="18"/>
                <w:lang w:val="en-US"/>
              </w:rPr>
            </w:pPr>
            <w:r w:rsidRPr="000F0202">
              <w:rPr>
                <w:sz w:val="18"/>
                <w:lang w:val="en-US"/>
              </w:rPr>
              <w:t>12.3. The documents received by fax have legal effect if they are su</w:t>
            </w:r>
            <w:r w:rsidRPr="000F0202">
              <w:rPr>
                <w:sz w:val="18"/>
                <w:lang w:val="en-US"/>
              </w:rPr>
              <w:t>b</w:t>
            </w:r>
            <w:r w:rsidRPr="000F0202">
              <w:rPr>
                <w:sz w:val="18"/>
                <w:lang w:val="en-US"/>
              </w:rPr>
              <w:t>stituted by originals later on. The Parties bear responsibility for the authenticity of signatures. The burden of proving the facts under the present contract and its authenticity is on the both parties.</w:t>
            </w:r>
          </w:p>
          <w:p w:rsidR="002E2139" w:rsidRPr="000F0202" w:rsidRDefault="002E2139">
            <w:pPr>
              <w:ind w:firstLine="369"/>
              <w:jc w:val="both"/>
              <w:rPr>
                <w:b/>
                <w:sz w:val="18"/>
              </w:rPr>
            </w:pPr>
          </w:p>
          <w:p w:rsidR="00605C03" w:rsidRPr="000F0202" w:rsidRDefault="00605C03">
            <w:pPr>
              <w:ind w:firstLine="369"/>
              <w:jc w:val="both"/>
              <w:rPr>
                <w:b/>
                <w:sz w:val="18"/>
              </w:rPr>
            </w:pPr>
          </w:p>
          <w:p w:rsidR="00605C03" w:rsidRPr="000F0202" w:rsidRDefault="00605C03">
            <w:pPr>
              <w:ind w:firstLine="369"/>
              <w:jc w:val="both"/>
              <w:rPr>
                <w:b/>
                <w:sz w:val="18"/>
              </w:rPr>
            </w:pPr>
          </w:p>
          <w:p w:rsidR="00605C03" w:rsidRPr="000F0202" w:rsidRDefault="00605C03">
            <w:pPr>
              <w:ind w:firstLine="369"/>
              <w:jc w:val="both"/>
              <w:rPr>
                <w:b/>
                <w:sz w:val="18"/>
              </w:rPr>
            </w:pPr>
          </w:p>
          <w:p w:rsidR="00605C03" w:rsidRPr="000F0202" w:rsidRDefault="00605C03">
            <w:pPr>
              <w:ind w:firstLine="369"/>
              <w:jc w:val="both"/>
              <w:rPr>
                <w:b/>
                <w:sz w:val="18"/>
              </w:rPr>
            </w:pPr>
          </w:p>
          <w:p w:rsidR="00605C03" w:rsidRPr="000F0202" w:rsidRDefault="00605C03">
            <w:pPr>
              <w:ind w:firstLine="369"/>
              <w:jc w:val="both"/>
              <w:rPr>
                <w:b/>
                <w:sz w:val="18"/>
              </w:rPr>
            </w:pPr>
          </w:p>
          <w:p w:rsidR="00605C03" w:rsidRPr="000F0202" w:rsidRDefault="00605C03" w:rsidP="00605C03">
            <w:pPr>
              <w:jc w:val="both"/>
              <w:rPr>
                <w:b/>
                <w:sz w:val="18"/>
              </w:rPr>
            </w:pPr>
          </w:p>
        </w:tc>
      </w:tr>
      <w:tr w:rsidR="002E2139" w:rsidRPr="000F0202">
        <w:tblPrEx>
          <w:tblCellMar>
            <w:top w:w="0" w:type="dxa"/>
            <w:bottom w:w="0" w:type="dxa"/>
          </w:tblCellMar>
        </w:tblPrEx>
        <w:tc>
          <w:tcPr>
            <w:tcW w:w="4968" w:type="dxa"/>
          </w:tcPr>
          <w:p w:rsidR="002E2139" w:rsidRPr="000F0202" w:rsidRDefault="00A40DBB" w:rsidP="00B23446">
            <w:pPr>
              <w:jc w:val="right"/>
              <w:rPr>
                <w:sz w:val="18"/>
                <w:lang w:val="en-US"/>
              </w:rPr>
            </w:pPr>
            <w:r w:rsidRPr="000F0202">
              <w:rPr>
                <w:sz w:val="18"/>
              </w:rPr>
              <w:t>_______________________________</w:t>
            </w:r>
            <w:r w:rsidR="002E2139" w:rsidRPr="000F0202">
              <w:rPr>
                <w:sz w:val="18"/>
              </w:rPr>
              <w:t>Продавец</w:t>
            </w:r>
            <w:r w:rsidR="002E2139" w:rsidRPr="000F0202">
              <w:rPr>
                <w:sz w:val="18"/>
                <w:lang w:val="en-US"/>
              </w:rPr>
              <w:t xml:space="preserve"> / </w:t>
            </w:r>
            <w:r w:rsidRPr="000F0202">
              <w:rPr>
                <w:sz w:val="18"/>
                <w:lang w:val="en-US"/>
              </w:rPr>
              <w:t>The</w:t>
            </w:r>
            <w:r w:rsidR="002E2139" w:rsidRPr="000F0202">
              <w:rPr>
                <w:sz w:val="18"/>
                <w:lang w:val="en-US"/>
              </w:rPr>
              <w:t xml:space="preserve"> Seller</w:t>
            </w:r>
          </w:p>
        </w:tc>
        <w:tc>
          <w:tcPr>
            <w:tcW w:w="630" w:type="dxa"/>
            <w:gridSpan w:val="5"/>
          </w:tcPr>
          <w:p w:rsidR="002E2139" w:rsidRPr="000F0202" w:rsidRDefault="002E2139">
            <w:pPr>
              <w:jc w:val="both"/>
              <w:rPr>
                <w:sz w:val="18"/>
                <w:lang w:val="en-US"/>
              </w:rPr>
            </w:pPr>
          </w:p>
        </w:tc>
        <w:tc>
          <w:tcPr>
            <w:tcW w:w="4950" w:type="dxa"/>
          </w:tcPr>
          <w:p w:rsidR="002E2139" w:rsidRPr="000F0202" w:rsidRDefault="00A40DBB">
            <w:pPr>
              <w:jc w:val="right"/>
              <w:rPr>
                <w:sz w:val="18"/>
              </w:rPr>
            </w:pPr>
            <w:r w:rsidRPr="000F0202">
              <w:rPr>
                <w:sz w:val="18"/>
              </w:rPr>
              <w:t>_____________________________</w:t>
            </w:r>
            <w:r w:rsidR="002E2139" w:rsidRPr="000F0202">
              <w:rPr>
                <w:sz w:val="18"/>
              </w:rPr>
              <w:t xml:space="preserve">Покупатель / </w:t>
            </w:r>
            <w:r w:rsidR="002E2139" w:rsidRPr="000F0202">
              <w:rPr>
                <w:sz w:val="18"/>
                <w:lang w:val="en-US"/>
              </w:rPr>
              <w:t>The</w:t>
            </w:r>
            <w:r w:rsidR="002E2139" w:rsidRPr="000F0202">
              <w:rPr>
                <w:sz w:val="18"/>
              </w:rPr>
              <w:t xml:space="preserve"> </w:t>
            </w:r>
            <w:r w:rsidR="002E2139" w:rsidRPr="000F0202">
              <w:rPr>
                <w:sz w:val="18"/>
                <w:lang w:val="en-US"/>
              </w:rPr>
              <w:t>Buyer</w:t>
            </w:r>
          </w:p>
        </w:tc>
      </w:tr>
      <w:tr w:rsidR="002E2139" w:rsidRPr="000F0202" w:rsidTr="004834FC">
        <w:tblPrEx>
          <w:tblCellMar>
            <w:top w:w="0" w:type="dxa"/>
            <w:bottom w:w="0" w:type="dxa"/>
          </w:tblCellMar>
        </w:tblPrEx>
        <w:tc>
          <w:tcPr>
            <w:tcW w:w="5211" w:type="dxa"/>
            <w:gridSpan w:val="2"/>
          </w:tcPr>
          <w:p w:rsidR="002E2139" w:rsidRPr="000F0202" w:rsidRDefault="002E2139">
            <w:pPr>
              <w:pStyle w:val="20"/>
              <w:ind w:firstLine="0"/>
              <w:rPr>
                <w:b w:val="0"/>
                <w:bCs/>
                <w:i w:val="0"/>
                <w:iCs/>
                <w:sz w:val="18"/>
              </w:rPr>
            </w:pPr>
            <w:r w:rsidRPr="000F0202">
              <w:rPr>
                <w:sz w:val="18"/>
              </w:rPr>
              <w:lastRenderedPageBreak/>
              <w:t xml:space="preserve"> </w:t>
            </w:r>
            <w:r w:rsidRPr="000F0202">
              <w:rPr>
                <w:b w:val="0"/>
                <w:bCs/>
                <w:i w:val="0"/>
                <w:iCs/>
                <w:sz w:val="18"/>
              </w:rPr>
              <w:t>12.4.</w:t>
            </w:r>
            <w:r w:rsidRPr="000F0202">
              <w:rPr>
                <w:sz w:val="18"/>
              </w:rPr>
              <w:t xml:space="preserve"> </w:t>
            </w:r>
            <w:r w:rsidRPr="000F0202">
              <w:rPr>
                <w:b w:val="0"/>
                <w:bCs/>
                <w:i w:val="0"/>
                <w:iCs/>
                <w:sz w:val="18"/>
              </w:rPr>
              <w:t>Контракт составлен в 2 экземплярах, имеющих равн</w:t>
            </w:r>
            <w:r w:rsidRPr="000F0202">
              <w:rPr>
                <w:b w:val="0"/>
                <w:bCs/>
                <w:i w:val="0"/>
                <w:iCs/>
                <w:sz w:val="18"/>
              </w:rPr>
              <w:t>о</w:t>
            </w:r>
            <w:r w:rsidRPr="000F0202">
              <w:rPr>
                <w:b w:val="0"/>
                <w:bCs/>
                <w:i w:val="0"/>
                <w:iCs/>
                <w:sz w:val="18"/>
              </w:rPr>
              <w:t>значную юридическую силу, на 3 страницах на русском и а</w:t>
            </w:r>
            <w:r w:rsidRPr="000F0202">
              <w:rPr>
                <w:b w:val="0"/>
                <w:bCs/>
                <w:i w:val="0"/>
                <w:iCs/>
                <w:sz w:val="18"/>
              </w:rPr>
              <w:t>н</w:t>
            </w:r>
            <w:r w:rsidRPr="000F0202">
              <w:rPr>
                <w:b w:val="0"/>
                <w:bCs/>
                <w:i w:val="0"/>
                <w:iCs/>
                <w:sz w:val="18"/>
              </w:rPr>
              <w:t>глийском яз</w:t>
            </w:r>
            <w:r w:rsidRPr="000F0202">
              <w:rPr>
                <w:b w:val="0"/>
                <w:bCs/>
                <w:i w:val="0"/>
                <w:iCs/>
                <w:sz w:val="18"/>
              </w:rPr>
              <w:t>ы</w:t>
            </w:r>
            <w:r w:rsidRPr="000F0202">
              <w:rPr>
                <w:b w:val="0"/>
                <w:bCs/>
                <w:i w:val="0"/>
                <w:iCs/>
                <w:sz w:val="18"/>
              </w:rPr>
              <w:t>ках.</w:t>
            </w:r>
          </w:p>
        </w:tc>
        <w:tc>
          <w:tcPr>
            <w:tcW w:w="5337" w:type="dxa"/>
            <w:gridSpan w:val="5"/>
          </w:tcPr>
          <w:p w:rsidR="002E2139" w:rsidRPr="000F0202" w:rsidRDefault="002E2139">
            <w:pPr>
              <w:jc w:val="both"/>
              <w:rPr>
                <w:b/>
                <w:bCs/>
                <w:i/>
                <w:iCs/>
                <w:sz w:val="18"/>
                <w:lang w:val="en-US"/>
              </w:rPr>
            </w:pPr>
            <w:r w:rsidRPr="000F0202">
              <w:rPr>
                <w:sz w:val="18"/>
                <w:lang w:val="en-US"/>
              </w:rPr>
              <w:t>12.4. The present Contract is made up in two copies in the Russian and English languages in 3 pages, both copies being equally valid.</w:t>
            </w:r>
          </w:p>
        </w:tc>
      </w:tr>
      <w:tr w:rsidR="002E2139" w:rsidRPr="000F0202" w:rsidTr="004834FC">
        <w:tblPrEx>
          <w:tblCellMar>
            <w:top w:w="0" w:type="dxa"/>
            <w:bottom w:w="0" w:type="dxa"/>
          </w:tblCellMar>
        </w:tblPrEx>
        <w:tc>
          <w:tcPr>
            <w:tcW w:w="5211" w:type="dxa"/>
            <w:gridSpan w:val="2"/>
          </w:tcPr>
          <w:p w:rsidR="002E2139" w:rsidRPr="000F0202" w:rsidRDefault="002E2139">
            <w:pPr>
              <w:ind w:firstLine="284"/>
              <w:jc w:val="both"/>
              <w:rPr>
                <w:b/>
                <w:sz w:val="18"/>
                <w:lang w:val="en-US"/>
              </w:rPr>
            </w:pPr>
          </w:p>
        </w:tc>
        <w:tc>
          <w:tcPr>
            <w:tcW w:w="5337" w:type="dxa"/>
            <w:gridSpan w:val="5"/>
          </w:tcPr>
          <w:p w:rsidR="002E2139" w:rsidRPr="000F0202" w:rsidRDefault="002E2139">
            <w:pPr>
              <w:pStyle w:val="20"/>
              <w:ind w:firstLine="0"/>
              <w:rPr>
                <w:b w:val="0"/>
                <w:bCs/>
                <w:i w:val="0"/>
                <w:iCs/>
                <w:sz w:val="18"/>
                <w:lang w:val="en-US"/>
              </w:rPr>
            </w:pPr>
          </w:p>
        </w:tc>
      </w:tr>
      <w:tr w:rsidR="002E2139" w:rsidRPr="000F0202" w:rsidTr="004834FC">
        <w:tblPrEx>
          <w:tblCellMar>
            <w:top w:w="0" w:type="dxa"/>
            <w:bottom w:w="0" w:type="dxa"/>
          </w:tblCellMar>
        </w:tblPrEx>
        <w:tc>
          <w:tcPr>
            <w:tcW w:w="5211" w:type="dxa"/>
            <w:gridSpan w:val="2"/>
          </w:tcPr>
          <w:p w:rsidR="002E2139" w:rsidRPr="000F0202" w:rsidRDefault="002E2139">
            <w:pPr>
              <w:ind w:firstLine="180"/>
              <w:jc w:val="both"/>
              <w:rPr>
                <w:bCs/>
                <w:sz w:val="18"/>
              </w:rPr>
            </w:pPr>
            <w:r w:rsidRPr="000F0202">
              <w:rPr>
                <w:b/>
                <w:sz w:val="18"/>
              </w:rPr>
              <w:t>13. ЮРИДИЧЕСКИЕ АДРЕСА И РЕКВИЗИТЫ СТ</w:t>
            </w:r>
            <w:r w:rsidRPr="000F0202">
              <w:rPr>
                <w:b/>
                <w:sz w:val="18"/>
              </w:rPr>
              <w:t>О</w:t>
            </w:r>
            <w:r w:rsidRPr="000F0202">
              <w:rPr>
                <w:b/>
                <w:sz w:val="18"/>
              </w:rPr>
              <w:t>РОН</w:t>
            </w:r>
          </w:p>
        </w:tc>
        <w:tc>
          <w:tcPr>
            <w:tcW w:w="5337" w:type="dxa"/>
            <w:gridSpan w:val="5"/>
          </w:tcPr>
          <w:p w:rsidR="002E2139" w:rsidRPr="000F0202" w:rsidRDefault="002E2139">
            <w:pPr>
              <w:ind w:firstLine="369"/>
              <w:jc w:val="both"/>
              <w:rPr>
                <w:b/>
                <w:bCs/>
                <w:sz w:val="18"/>
              </w:rPr>
            </w:pPr>
            <w:r w:rsidRPr="000F0202">
              <w:rPr>
                <w:b/>
                <w:bCs/>
                <w:sz w:val="18"/>
                <w:lang w:val="en-US"/>
              </w:rPr>
              <w:t>13. LEGAL ADDRESSES AND REQUISITES OF THE PARTIES</w:t>
            </w:r>
          </w:p>
          <w:p w:rsidR="002E2139" w:rsidRPr="000F0202" w:rsidRDefault="002E2139">
            <w:pPr>
              <w:ind w:firstLine="369"/>
              <w:jc w:val="both"/>
              <w:rPr>
                <w:b/>
                <w:bCs/>
                <w:i/>
                <w:iCs/>
                <w:sz w:val="18"/>
              </w:rPr>
            </w:pPr>
          </w:p>
        </w:tc>
      </w:tr>
      <w:tr w:rsidR="002E2139" w:rsidRPr="000F0202" w:rsidTr="004834FC">
        <w:tblPrEx>
          <w:tblCellMar>
            <w:top w:w="0" w:type="dxa"/>
            <w:bottom w:w="0" w:type="dxa"/>
          </w:tblCellMar>
        </w:tblPrEx>
        <w:trPr>
          <w:cantSplit/>
        </w:trPr>
        <w:tc>
          <w:tcPr>
            <w:tcW w:w="5211" w:type="dxa"/>
            <w:gridSpan w:val="2"/>
          </w:tcPr>
          <w:p w:rsidR="002E2139" w:rsidRPr="000F0202" w:rsidRDefault="002E2139" w:rsidP="004834FC">
            <w:pPr>
              <w:rPr>
                <w:b/>
                <w:sz w:val="18"/>
                <w:lang w:val="en-US"/>
              </w:rPr>
            </w:pPr>
            <w:r w:rsidRPr="000F0202">
              <w:rPr>
                <w:b/>
                <w:sz w:val="18"/>
              </w:rPr>
              <w:t>ПРОДАВЕЦ</w:t>
            </w:r>
            <w:r w:rsidRPr="000F0202">
              <w:rPr>
                <w:b/>
                <w:sz w:val="18"/>
                <w:lang w:val="en-US"/>
              </w:rPr>
              <w:t xml:space="preserve">: </w:t>
            </w:r>
          </w:p>
        </w:tc>
        <w:tc>
          <w:tcPr>
            <w:tcW w:w="5337" w:type="dxa"/>
            <w:gridSpan w:val="5"/>
          </w:tcPr>
          <w:p w:rsidR="002E2139" w:rsidRPr="000F0202" w:rsidRDefault="002E2139">
            <w:pPr>
              <w:rPr>
                <w:b/>
                <w:sz w:val="18"/>
                <w:lang w:val="en-US"/>
              </w:rPr>
            </w:pPr>
            <w:r w:rsidRPr="000F0202">
              <w:rPr>
                <w:b/>
                <w:sz w:val="18"/>
                <w:lang w:val="en-US"/>
              </w:rPr>
              <w:t>THE SELLER:</w:t>
            </w:r>
          </w:p>
          <w:p w:rsidR="002E2139" w:rsidRPr="000F0202" w:rsidRDefault="002E2139">
            <w:pPr>
              <w:rPr>
                <w:b/>
                <w:sz w:val="18"/>
                <w:lang w:val="en-US"/>
              </w:rPr>
            </w:pPr>
          </w:p>
        </w:tc>
      </w:tr>
      <w:tr w:rsidR="00605C03" w:rsidRPr="00715A71" w:rsidTr="004834FC">
        <w:tblPrEx>
          <w:tblCellMar>
            <w:top w:w="0" w:type="dxa"/>
            <w:bottom w:w="0" w:type="dxa"/>
          </w:tblCellMar>
        </w:tblPrEx>
        <w:trPr>
          <w:cantSplit/>
        </w:trPr>
        <w:tc>
          <w:tcPr>
            <w:tcW w:w="5211" w:type="dxa"/>
            <w:gridSpan w:val="2"/>
            <w:shd w:val="clear" w:color="auto" w:fill="auto"/>
          </w:tcPr>
          <w:p w:rsidR="00605C03" w:rsidRPr="004834FC" w:rsidRDefault="00605C03" w:rsidP="004834FC">
            <w:pPr>
              <w:rPr>
                <w:b/>
                <w:bCs/>
                <w:sz w:val="18"/>
                <w:szCs w:val="18"/>
              </w:rPr>
            </w:pPr>
            <w:r w:rsidRPr="004834FC">
              <w:rPr>
                <w:b/>
                <w:bCs/>
                <w:sz w:val="18"/>
                <w:szCs w:val="18"/>
              </w:rPr>
              <w:t xml:space="preserve">ОАО </w:t>
            </w:r>
            <w:r w:rsidR="00FD3D0A">
              <w:rPr>
                <w:b/>
                <w:bCs/>
                <w:sz w:val="18"/>
                <w:szCs w:val="18"/>
              </w:rPr>
              <w:t>«</w:t>
            </w:r>
            <w:r w:rsidRPr="004834FC">
              <w:rPr>
                <w:b/>
                <w:bCs/>
                <w:sz w:val="18"/>
                <w:szCs w:val="18"/>
              </w:rPr>
              <w:t>МОЖЕЛИТ</w:t>
            </w:r>
            <w:r w:rsidR="00FD3D0A">
              <w:rPr>
                <w:b/>
                <w:bCs/>
                <w:sz w:val="18"/>
                <w:szCs w:val="18"/>
              </w:rPr>
              <w:t>»</w:t>
            </w:r>
          </w:p>
          <w:p w:rsidR="00605C03" w:rsidRPr="004834FC" w:rsidRDefault="00605C03" w:rsidP="004834FC">
            <w:pPr>
              <w:rPr>
                <w:bCs/>
                <w:sz w:val="18"/>
                <w:szCs w:val="18"/>
              </w:rPr>
            </w:pPr>
            <w:r w:rsidRPr="004834FC">
              <w:rPr>
                <w:bCs/>
                <w:sz w:val="18"/>
                <w:szCs w:val="18"/>
              </w:rPr>
              <w:t>212003</w:t>
            </w:r>
            <w:r w:rsidR="008806C0" w:rsidRPr="004834FC">
              <w:rPr>
                <w:bCs/>
                <w:sz w:val="18"/>
                <w:szCs w:val="18"/>
              </w:rPr>
              <w:t>,</w:t>
            </w:r>
            <w:r w:rsidR="00102E25" w:rsidRPr="004834FC">
              <w:rPr>
                <w:bCs/>
                <w:sz w:val="18"/>
                <w:szCs w:val="18"/>
              </w:rPr>
              <w:t xml:space="preserve"> Республика Беларусь,</w:t>
            </w:r>
            <w:r w:rsidRPr="004834FC">
              <w:rPr>
                <w:bCs/>
                <w:sz w:val="18"/>
                <w:szCs w:val="18"/>
              </w:rPr>
              <w:t xml:space="preserve"> г. Могилев, ул. Челюскинцев, 84</w:t>
            </w:r>
          </w:p>
          <w:p w:rsidR="00605C03" w:rsidRPr="004834FC" w:rsidRDefault="00605C03" w:rsidP="004834FC">
            <w:pPr>
              <w:rPr>
                <w:bCs/>
                <w:sz w:val="18"/>
                <w:szCs w:val="18"/>
              </w:rPr>
            </w:pPr>
          </w:p>
          <w:p w:rsidR="00605C03" w:rsidRPr="004834FC" w:rsidRDefault="00605C03" w:rsidP="004834FC">
            <w:pPr>
              <w:rPr>
                <w:b/>
                <w:bCs/>
                <w:sz w:val="18"/>
                <w:szCs w:val="18"/>
              </w:rPr>
            </w:pPr>
            <w:r w:rsidRPr="004834FC">
              <w:rPr>
                <w:b/>
                <w:bCs/>
                <w:sz w:val="18"/>
                <w:szCs w:val="18"/>
              </w:rPr>
              <w:t>Банковские реквизиты:</w:t>
            </w:r>
          </w:p>
          <w:p w:rsidR="00BE7BAA" w:rsidRDefault="00BE7BAA" w:rsidP="004834FC">
            <w:pPr>
              <w:tabs>
                <w:tab w:val="left" w:pos="3255"/>
              </w:tabs>
              <w:rPr>
                <w:bCs/>
                <w:sz w:val="18"/>
                <w:szCs w:val="18"/>
              </w:rPr>
            </w:pPr>
          </w:p>
          <w:p w:rsidR="00605C03" w:rsidRPr="004834FC" w:rsidRDefault="00605C03" w:rsidP="004834FC">
            <w:pPr>
              <w:tabs>
                <w:tab w:val="left" w:pos="3255"/>
              </w:tabs>
              <w:rPr>
                <w:bCs/>
                <w:sz w:val="18"/>
                <w:szCs w:val="18"/>
              </w:rPr>
            </w:pPr>
            <w:r w:rsidRPr="004834FC">
              <w:rPr>
                <w:bCs/>
                <w:sz w:val="18"/>
                <w:szCs w:val="18"/>
              </w:rPr>
              <w:tab/>
            </w:r>
          </w:p>
          <w:p w:rsidR="005D2DB1" w:rsidRPr="00FA7E9F" w:rsidRDefault="005D2DB1" w:rsidP="005D2DB1">
            <w:pPr>
              <w:rPr>
                <w:bCs/>
                <w:sz w:val="18"/>
                <w:szCs w:val="18"/>
              </w:rPr>
            </w:pPr>
            <w:r w:rsidRPr="004834FC">
              <w:rPr>
                <w:bCs/>
                <w:sz w:val="18"/>
                <w:szCs w:val="18"/>
              </w:rPr>
              <w:t>тел. +375</w:t>
            </w:r>
            <w:r w:rsidRPr="00FA7E9F">
              <w:rPr>
                <w:bCs/>
                <w:sz w:val="18"/>
                <w:szCs w:val="18"/>
              </w:rPr>
              <w:t xml:space="preserve"> (</w:t>
            </w:r>
            <w:r w:rsidRPr="004834FC">
              <w:rPr>
                <w:bCs/>
                <w:sz w:val="18"/>
                <w:szCs w:val="18"/>
              </w:rPr>
              <w:t>222</w:t>
            </w:r>
            <w:r w:rsidRPr="00FA7E9F">
              <w:rPr>
                <w:bCs/>
                <w:sz w:val="18"/>
                <w:szCs w:val="18"/>
              </w:rPr>
              <w:t>)</w:t>
            </w:r>
            <w:r w:rsidRPr="004834FC">
              <w:rPr>
                <w:bCs/>
                <w:sz w:val="18"/>
                <w:szCs w:val="18"/>
              </w:rPr>
              <w:t xml:space="preserve"> </w:t>
            </w:r>
            <w:r w:rsidR="0062562B" w:rsidRPr="00FA7E9F">
              <w:rPr>
                <w:bCs/>
                <w:sz w:val="18"/>
                <w:szCs w:val="18"/>
              </w:rPr>
              <w:t>78-84-11</w:t>
            </w:r>
          </w:p>
          <w:p w:rsidR="00605C03" w:rsidRPr="00FA7E9F" w:rsidRDefault="00605C03" w:rsidP="004834FC">
            <w:pPr>
              <w:rPr>
                <w:bCs/>
                <w:sz w:val="18"/>
                <w:szCs w:val="18"/>
              </w:rPr>
            </w:pPr>
            <w:r w:rsidRPr="004834FC">
              <w:rPr>
                <w:bCs/>
                <w:sz w:val="18"/>
                <w:szCs w:val="18"/>
              </w:rPr>
              <w:t>факс</w:t>
            </w:r>
            <w:r w:rsidRPr="00FA7E9F">
              <w:rPr>
                <w:bCs/>
                <w:sz w:val="18"/>
                <w:szCs w:val="18"/>
              </w:rPr>
              <w:t xml:space="preserve"> +375</w:t>
            </w:r>
            <w:r w:rsidR="005D2DB1" w:rsidRPr="00FA7E9F">
              <w:rPr>
                <w:bCs/>
                <w:sz w:val="18"/>
                <w:szCs w:val="18"/>
              </w:rPr>
              <w:t xml:space="preserve"> (</w:t>
            </w:r>
            <w:r w:rsidRPr="00FA7E9F">
              <w:rPr>
                <w:bCs/>
                <w:sz w:val="18"/>
                <w:szCs w:val="18"/>
              </w:rPr>
              <w:t>222</w:t>
            </w:r>
            <w:r w:rsidR="005D2DB1" w:rsidRPr="00FA7E9F">
              <w:rPr>
                <w:bCs/>
                <w:sz w:val="18"/>
                <w:szCs w:val="18"/>
              </w:rPr>
              <w:t>)</w:t>
            </w:r>
            <w:r w:rsidRPr="00FA7E9F">
              <w:rPr>
                <w:bCs/>
                <w:sz w:val="18"/>
                <w:szCs w:val="18"/>
              </w:rPr>
              <w:t xml:space="preserve"> </w:t>
            </w:r>
            <w:r w:rsidR="005D2DB1" w:rsidRPr="00FA7E9F">
              <w:rPr>
                <w:bCs/>
                <w:sz w:val="18"/>
                <w:szCs w:val="18"/>
              </w:rPr>
              <w:t>78-84-15</w:t>
            </w:r>
          </w:p>
          <w:p w:rsidR="00605C03" w:rsidRPr="004834FC" w:rsidRDefault="000F0202" w:rsidP="004834FC">
            <w:pPr>
              <w:rPr>
                <w:sz w:val="18"/>
                <w:szCs w:val="18"/>
                <w:lang w:val="en-US"/>
              </w:rPr>
            </w:pPr>
            <w:r w:rsidRPr="004834FC">
              <w:rPr>
                <w:bCs/>
                <w:sz w:val="18"/>
                <w:szCs w:val="18"/>
                <w:lang w:val="en-US"/>
              </w:rPr>
              <w:t>e</w:t>
            </w:r>
            <w:r w:rsidR="00605C03" w:rsidRPr="004834FC">
              <w:rPr>
                <w:bCs/>
                <w:sz w:val="18"/>
                <w:szCs w:val="18"/>
                <w:lang w:val="en-US"/>
              </w:rPr>
              <w:t xml:space="preserve">-mail: </w:t>
            </w:r>
            <w:hyperlink r:id="rId7" w:history="1">
              <w:r w:rsidR="00715A71" w:rsidRPr="00F11D72">
                <w:rPr>
                  <w:rStyle w:val="a3"/>
                  <w:bCs/>
                  <w:sz w:val="18"/>
                  <w:szCs w:val="18"/>
                  <w:lang w:val="en-US"/>
                </w:rPr>
                <w:t>sales@</w:t>
              </w:r>
              <w:r w:rsidR="00715A71" w:rsidRPr="00F11D72">
                <w:rPr>
                  <w:rStyle w:val="a3"/>
                  <w:sz w:val="18"/>
                  <w:szCs w:val="18"/>
                  <w:lang w:val="en-US"/>
                </w:rPr>
                <w:t>gelatin.by</w:t>
              </w:r>
            </w:hyperlink>
          </w:p>
          <w:p w:rsidR="00605C03" w:rsidRPr="004834FC" w:rsidRDefault="00605C03" w:rsidP="004834FC">
            <w:pPr>
              <w:rPr>
                <w:bCs/>
                <w:sz w:val="18"/>
                <w:szCs w:val="18"/>
                <w:lang w:val="en-US"/>
              </w:rPr>
            </w:pPr>
          </w:p>
          <w:p w:rsidR="00605C03" w:rsidRPr="004834FC" w:rsidRDefault="00605C03" w:rsidP="004834FC">
            <w:pPr>
              <w:rPr>
                <w:bCs/>
                <w:sz w:val="18"/>
                <w:szCs w:val="18"/>
                <w:lang w:val="en-US"/>
              </w:rPr>
            </w:pPr>
          </w:p>
          <w:p w:rsidR="00605C03" w:rsidRPr="00715A71" w:rsidRDefault="00605C03" w:rsidP="004834FC">
            <w:pPr>
              <w:rPr>
                <w:bCs/>
                <w:sz w:val="18"/>
                <w:szCs w:val="18"/>
                <w:lang w:val="en-US"/>
              </w:rPr>
            </w:pPr>
          </w:p>
        </w:tc>
        <w:tc>
          <w:tcPr>
            <w:tcW w:w="5337" w:type="dxa"/>
            <w:gridSpan w:val="5"/>
            <w:shd w:val="clear" w:color="auto" w:fill="auto"/>
          </w:tcPr>
          <w:p w:rsidR="00605C03" w:rsidRPr="00715A71" w:rsidRDefault="00605C03" w:rsidP="004834FC">
            <w:pPr>
              <w:rPr>
                <w:b/>
                <w:iCs/>
                <w:sz w:val="18"/>
                <w:szCs w:val="18"/>
                <w:lang w:val="en-US"/>
              </w:rPr>
            </w:pPr>
            <w:r w:rsidRPr="004834FC">
              <w:rPr>
                <w:b/>
                <w:iCs/>
                <w:sz w:val="18"/>
                <w:szCs w:val="18"/>
                <w:lang w:val="nl-NL"/>
              </w:rPr>
              <w:t xml:space="preserve">JSC </w:t>
            </w:r>
            <w:r w:rsidR="00FD3D0A" w:rsidRPr="00715A71">
              <w:rPr>
                <w:b/>
                <w:iCs/>
                <w:sz w:val="18"/>
                <w:szCs w:val="18"/>
                <w:lang w:val="en-US"/>
              </w:rPr>
              <w:t>«</w:t>
            </w:r>
            <w:r w:rsidRPr="004834FC">
              <w:rPr>
                <w:b/>
                <w:iCs/>
                <w:sz w:val="18"/>
                <w:szCs w:val="18"/>
                <w:lang w:val="nl-NL"/>
              </w:rPr>
              <w:t>MOGELIT</w:t>
            </w:r>
            <w:r w:rsidR="00FD3D0A" w:rsidRPr="00715A71">
              <w:rPr>
                <w:b/>
                <w:iCs/>
                <w:sz w:val="18"/>
                <w:szCs w:val="18"/>
                <w:lang w:val="en-US"/>
              </w:rPr>
              <w:t>»</w:t>
            </w:r>
          </w:p>
          <w:p w:rsidR="00605C03" w:rsidRPr="004834FC" w:rsidRDefault="00605C03" w:rsidP="004834FC">
            <w:pPr>
              <w:rPr>
                <w:sz w:val="18"/>
                <w:szCs w:val="18"/>
                <w:lang w:val="nl-NL"/>
              </w:rPr>
            </w:pPr>
            <w:r w:rsidRPr="004834FC">
              <w:rPr>
                <w:sz w:val="18"/>
                <w:szCs w:val="18"/>
                <w:lang w:val="nl-NL"/>
              </w:rPr>
              <w:t>212003</w:t>
            </w:r>
            <w:r w:rsidR="008806C0" w:rsidRPr="004834FC">
              <w:rPr>
                <w:sz w:val="18"/>
                <w:szCs w:val="18"/>
                <w:lang w:val="en-US"/>
              </w:rPr>
              <w:t>,</w:t>
            </w:r>
            <w:r w:rsidR="000F0202" w:rsidRPr="004834FC">
              <w:rPr>
                <w:sz w:val="18"/>
                <w:szCs w:val="18"/>
                <w:lang w:val="en-US"/>
              </w:rPr>
              <w:t xml:space="preserve"> The</w:t>
            </w:r>
            <w:r w:rsidRPr="004834FC">
              <w:rPr>
                <w:sz w:val="18"/>
                <w:szCs w:val="18"/>
                <w:lang w:val="nl-NL"/>
              </w:rPr>
              <w:t xml:space="preserve"> </w:t>
            </w:r>
            <w:r w:rsidR="000F0202" w:rsidRPr="004834FC">
              <w:rPr>
                <w:sz w:val="18"/>
                <w:szCs w:val="18"/>
                <w:lang w:val="nl-NL"/>
              </w:rPr>
              <w:t>Republic of Belarus,</w:t>
            </w:r>
            <w:r w:rsidRPr="004834FC">
              <w:rPr>
                <w:sz w:val="18"/>
                <w:szCs w:val="18"/>
                <w:lang w:val="nl-NL"/>
              </w:rPr>
              <w:t xml:space="preserve"> Mogilev, Cheliuskintsev str., 84</w:t>
            </w:r>
          </w:p>
          <w:p w:rsidR="00605C03" w:rsidRPr="004834FC" w:rsidRDefault="00605C03" w:rsidP="004834FC">
            <w:pPr>
              <w:rPr>
                <w:sz w:val="18"/>
                <w:szCs w:val="18"/>
                <w:lang w:val="nl-NL"/>
              </w:rPr>
            </w:pPr>
          </w:p>
          <w:p w:rsidR="00605C03" w:rsidRPr="004834FC" w:rsidRDefault="00605C03" w:rsidP="004834FC">
            <w:pPr>
              <w:rPr>
                <w:b/>
                <w:bCs/>
                <w:sz w:val="18"/>
                <w:szCs w:val="18"/>
                <w:lang w:val="en-US"/>
              </w:rPr>
            </w:pPr>
            <w:r w:rsidRPr="004834FC">
              <w:rPr>
                <w:b/>
                <w:bCs/>
                <w:sz w:val="18"/>
                <w:szCs w:val="18"/>
                <w:lang w:val="en-US"/>
              </w:rPr>
              <w:t>Bank requisites:</w:t>
            </w:r>
          </w:p>
          <w:p w:rsidR="00605C03" w:rsidRDefault="00605C03" w:rsidP="004834FC">
            <w:pPr>
              <w:rPr>
                <w:sz w:val="18"/>
                <w:szCs w:val="18"/>
                <w:lang w:val="en-US"/>
              </w:rPr>
            </w:pPr>
          </w:p>
          <w:p w:rsidR="00BE7BAA" w:rsidRPr="004834FC" w:rsidRDefault="00BE7BAA" w:rsidP="004834FC">
            <w:pPr>
              <w:rPr>
                <w:sz w:val="18"/>
                <w:szCs w:val="18"/>
                <w:lang w:val="de-DE"/>
              </w:rPr>
            </w:pPr>
          </w:p>
          <w:p w:rsidR="005D2DB1" w:rsidRPr="004834FC" w:rsidRDefault="005D2DB1" w:rsidP="005D2DB1">
            <w:pPr>
              <w:rPr>
                <w:bCs/>
                <w:sz w:val="18"/>
                <w:szCs w:val="18"/>
                <w:lang w:val="de-DE"/>
              </w:rPr>
            </w:pPr>
            <w:r w:rsidRPr="004834FC">
              <w:rPr>
                <w:sz w:val="18"/>
                <w:szCs w:val="18"/>
                <w:lang w:val="de-DE"/>
              </w:rPr>
              <w:t xml:space="preserve">tel: </w:t>
            </w:r>
            <w:r w:rsidRPr="00FD3D0A">
              <w:rPr>
                <w:bCs/>
                <w:sz w:val="18"/>
                <w:szCs w:val="18"/>
                <w:lang w:val="en-US"/>
              </w:rPr>
              <w:t>+375</w:t>
            </w:r>
            <w:r>
              <w:rPr>
                <w:bCs/>
                <w:sz w:val="18"/>
                <w:szCs w:val="18"/>
                <w:lang w:val="en-US"/>
              </w:rPr>
              <w:t xml:space="preserve"> (</w:t>
            </w:r>
            <w:r w:rsidRPr="00FD3D0A">
              <w:rPr>
                <w:bCs/>
                <w:sz w:val="18"/>
                <w:szCs w:val="18"/>
                <w:lang w:val="en-US"/>
              </w:rPr>
              <w:t>222</w:t>
            </w:r>
            <w:r>
              <w:rPr>
                <w:bCs/>
                <w:sz w:val="18"/>
                <w:szCs w:val="18"/>
                <w:lang w:val="en-US"/>
              </w:rPr>
              <w:t>)</w:t>
            </w:r>
            <w:r w:rsidRPr="00FD3D0A">
              <w:rPr>
                <w:bCs/>
                <w:sz w:val="18"/>
                <w:szCs w:val="18"/>
                <w:lang w:val="en-US"/>
              </w:rPr>
              <w:t xml:space="preserve"> </w:t>
            </w:r>
            <w:r w:rsidR="0062562B">
              <w:rPr>
                <w:bCs/>
                <w:sz w:val="18"/>
                <w:szCs w:val="18"/>
                <w:lang w:val="en-US"/>
              </w:rPr>
              <w:t>78-84-11</w:t>
            </w:r>
          </w:p>
          <w:p w:rsidR="00605C03" w:rsidRPr="004834FC" w:rsidRDefault="000F0202" w:rsidP="004834FC">
            <w:pPr>
              <w:rPr>
                <w:bCs/>
                <w:sz w:val="18"/>
                <w:szCs w:val="18"/>
                <w:lang w:val="de-DE"/>
              </w:rPr>
            </w:pPr>
            <w:r w:rsidRPr="004834FC">
              <w:rPr>
                <w:sz w:val="18"/>
                <w:szCs w:val="18"/>
                <w:lang w:val="de-DE"/>
              </w:rPr>
              <w:t>f</w:t>
            </w:r>
            <w:r w:rsidR="00605C03" w:rsidRPr="004834FC">
              <w:rPr>
                <w:sz w:val="18"/>
                <w:szCs w:val="18"/>
                <w:lang w:val="de-DE"/>
              </w:rPr>
              <w:t xml:space="preserve">ax </w:t>
            </w:r>
            <w:r w:rsidR="005D2DB1" w:rsidRPr="005D2DB1">
              <w:rPr>
                <w:bCs/>
                <w:sz w:val="18"/>
                <w:szCs w:val="18"/>
                <w:lang w:val="en-US"/>
              </w:rPr>
              <w:t>+375</w:t>
            </w:r>
            <w:r w:rsidR="005D2DB1">
              <w:rPr>
                <w:bCs/>
                <w:sz w:val="18"/>
                <w:szCs w:val="18"/>
                <w:lang w:val="en-US"/>
              </w:rPr>
              <w:t xml:space="preserve"> (</w:t>
            </w:r>
            <w:r w:rsidR="005D2DB1" w:rsidRPr="005D2DB1">
              <w:rPr>
                <w:bCs/>
                <w:sz w:val="18"/>
                <w:szCs w:val="18"/>
                <w:lang w:val="en-US"/>
              </w:rPr>
              <w:t>222</w:t>
            </w:r>
            <w:r w:rsidR="00715A71">
              <w:rPr>
                <w:bCs/>
                <w:sz w:val="18"/>
                <w:szCs w:val="18"/>
                <w:lang w:val="en-US"/>
              </w:rPr>
              <w:t>) 78-84-15</w:t>
            </w:r>
            <w:bookmarkStart w:id="0" w:name="_GoBack"/>
            <w:bookmarkEnd w:id="0"/>
          </w:p>
          <w:p w:rsidR="00605C03" w:rsidRPr="004834FC" w:rsidRDefault="00FD3D0A" w:rsidP="004834FC">
            <w:pPr>
              <w:rPr>
                <w:sz w:val="18"/>
                <w:szCs w:val="18"/>
                <w:lang w:val="de-DE"/>
              </w:rPr>
            </w:pPr>
            <w:r w:rsidRPr="004834FC">
              <w:rPr>
                <w:bCs/>
                <w:sz w:val="18"/>
                <w:szCs w:val="18"/>
                <w:lang w:val="en-US"/>
              </w:rPr>
              <w:t>e-mail</w:t>
            </w:r>
            <w:r w:rsidR="00605C03" w:rsidRPr="004834FC">
              <w:rPr>
                <w:sz w:val="18"/>
                <w:szCs w:val="18"/>
                <w:lang w:val="de-DE"/>
              </w:rPr>
              <w:t xml:space="preserve">: </w:t>
            </w:r>
            <w:hyperlink r:id="rId8" w:history="1">
              <w:r w:rsidR="00715A71" w:rsidRPr="00F11D72">
                <w:rPr>
                  <w:rStyle w:val="a3"/>
                  <w:bCs/>
                  <w:sz w:val="18"/>
                  <w:szCs w:val="18"/>
                  <w:lang w:val="en-US"/>
                </w:rPr>
                <w:t>sales@</w:t>
              </w:r>
              <w:r w:rsidR="00715A71" w:rsidRPr="00F11D72">
                <w:rPr>
                  <w:rStyle w:val="a3"/>
                  <w:sz w:val="18"/>
                  <w:szCs w:val="18"/>
                  <w:lang w:val="en-US"/>
                </w:rPr>
                <w:t>gelatin.by</w:t>
              </w:r>
            </w:hyperlink>
          </w:p>
          <w:p w:rsidR="00605C03" w:rsidRPr="004834FC" w:rsidRDefault="00605C03" w:rsidP="004834FC">
            <w:pPr>
              <w:rPr>
                <w:sz w:val="18"/>
                <w:szCs w:val="18"/>
                <w:lang w:val="en-US"/>
              </w:rPr>
            </w:pPr>
          </w:p>
          <w:p w:rsidR="00605C03" w:rsidRPr="004834FC" w:rsidRDefault="00605C03" w:rsidP="004834FC">
            <w:pPr>
              <w:rPr>
                <w:sz w:val="18"/>
                <w:szCs w:val="18"/>
                <w:lang w:val="en-US"/>
              </w:rPr>
            </w:pPr>
          </w:p>
        </w:tc>
      </w:tr>
      <w:tr w:rsidR="002E2139" w:rsidRPr="000F0202" w:rsidTr="004834FC">
        <w:tblPrEx>
          <w:tblCellMar>
            <w:top w:w="0" w:type="dxa"/>
            <w:bottom w:w="0" w:type="dxa"/>
          </w:tblCellMar>
        </w:tblPrEx>
        <w:trPr>
          <w:cantSplit/>
        </w:trPr>
        <w:tc>
          <w:tcPr>
            <w:tcW w:w="5211" w:type="dxa"/>
            <w:gridSpan w:val="2"/>
            <w:tcBorders>
              <w:top w:val="single" w:sz="4" w:space="0" w:color="auto"/>
            </w:tcBorders>
          </w:tcPr>
          <w:p w:rsidR="002E2139" w:rsidRPr="000F0202" w:rsidRDefault="002E2139">
            <w:pPr>
              <w:jc w:val="right"/>
              <w:rPr>
                <w:sz w:val="18"/>
                <w:lang w:val="en-US"/>
              </w:rPr>
            </w:pPr>
          </w:p>
        </w:tc>
        <w:tc>
          <w:tcPr>
            <w:tcW w:w="5337" w:type="dxa"/>
            <w:gridSpan w:val="5"/>
            <w:tcBorders>
              <w:top w:val="single" w:sz="4" w:space="0" w:color="auto"/>
            </w:tcBorders>
          </w:tcPr>
          <w:p w:rsidR="002E2139" w:rsidRPr="000F0202" w:rsidRDefault="002E2139">
            <w:pPr>
              <w:jc w:val="both"/>
              <w:rPr>
                <w:sz w:val="18"/>
                <w:lang w:val="en-US"/>
              </w:rPr>
            </w:pPr>
          </w:p>
        </w:tc>
      </w:tr>
      <w:tr w:rsidR="002E2139" w:rsidRPr="000F0202" w:rsidTr="004834FC">
        <w:tblPrEx>
          <w:tblCellMar>
            <w:top w:w="0" w:type="dxa"/>
            <w:bottom w:w="0" w:type="dxa"/>
          </w:tblCellMar>
        </w:tblPrEx>
        <w:trPr>
          <w:cantSplit/>
        </w:trPr>
        <w:tc>
          <w:tcPr>
            <w:tcW w:w="5211" w:type="dxa"/>
            <w:gridSpan w:val="2"/>
          </w:tcPr>
          <w:p w:rsidR="002E2139" w:rsidRPr="00715A71" w:rsidRDefault="002E2139">
            <w:pPr>
              <w:rPr>
                <w:sz w:val="16"/>
                <w:lang w:val="en-US"/>
              </w:rPr>
            </w:pPr>
          </w:p>
          <w:p w:rsidR="0025724B" w:rsidRPr="00715A71" w:rsidRDefault="0025724B">
            <w:pPr>
              <w:rPr>
                <w:sz w:val="16"/>
                <w:lang w:val="en-US"/>
              </w:rPr>
            </w:pPr>
          </w:p>
          <w:p w:rsidR="0025724B" w:rsidRPr="000F0202" w:rsidRDefault="0025724B" w:rsidP="0025724B">
            <w:pPr>
              <w:jc w:val="right"/>
              <w:rPr>
                <w:sz w:val="16"/>
              </w:rPr>
            </w:pPr>
            <w:r w:rsidRPr="000F0202">
              <w:rPr>
                <w:sz w:val="16"/>
              </w:rPr>
              <w:t>М.П.</w:t>
            </w:r>
          </w:p>
          <w:p w:rsidR="0025724B" w:rsidRPr="000F0202" w:rsidRDefault="0025724B">
            <w:pPr>
              <w:rPr>
                <w:sz w:val="16"/>
              </w:rPr>
            </w:pPr>
          </w:p>
          <w:p w:rsidR="0025724B" w:rsidRPr="000F0202" w:rsidRDefault="0025724B">
            <w:pPr>
              <w:rPr>
                <w:sz w:val="16"/>
              </w:rPr>
            </w:pPr>
          </w:p>
          <w:p w:rsidR="0025724B" w:rsidRPr="000F0202" w:rsidRDefault="0025724B">
            <w:pPr>
              <w:rPr>
                <w:sz w:val="16"/>
              </w:rPr>
            </w:pPr>
          </w:p>
          <w:p w:rsidR="0025724B" w:rsidRPr="000F0202" w:rsidRDefault="0025724B">
            <w:pPr>
              <w:rPr>
                <w:sz w:val="16"/>
              </w:rPr>
            </w:pPr>
          </w:p>
          <w:p w:rsidR="0025724B" w:rsidRPr="000F0202" w:rsidRDefault="0025724B">
            <w:pPr>
              <w:rPr>
                <w:sz w:val="16"/>
              </w:rPr>
            </w:pPr>
          </w:p>
          <w:p w:rsidR="0025724B" w:rsidRPr="000F0202" w:rsidRDefault="0025724B">
            <w:pPr>
              <w:rPr>
                <w:sz w:val="16"/>
              </w:rPr>
            </w:pPr>
          </w:p>
          <w:p w:rsidR="0025724B" w:rsidRPr="000F0202" w:rsidRDefault="0025724B">
            <w:pPr>
              <w:rPr>
                <w:sz w:val="16"/>
              </w:rPr>
            </w:pPr>
          </w:p>
          <w:p w:rsidR="0025724B" w:rsidRPr="000F0202" w:rsidRDefault="0025724B">
            <w:pPr>
              <w:rPr>
                <w:sz w:val="16"/>
              </w:rPr>
            </w:pPr>
          </w:p>
        </w:tc>
        <w:tc>
          <w:tcPr>
            <w:tcW w:w="5337" w:type="dxa"/>
            <w:gridSpan w:val="5"/>
          </w:tcPr>
          <w:p w:rsidR="002E2139" w:rsidRPr="000F0202" w:rsidRDefault="002E2139">
            <w:pPr>
              <w:jc w:val="both"/>
              <w:rPr>
                <w:sz w:val="18"/>
                <w:lang w:val="en-US"/>
              </w:rPr>
            </w:pPr>
          </w:p>
        </w:tc>
      </w:tr>
      <w:tr w:rsidR="002E2139" w:rsidRPr="000F0202" w:rsidTr="004834FC">
        <w:tblPrEx>
          <w:tblCellMar>
            <w:top w:w="0" w:type="dxa"/>
            <w:bottom w:w="0" w:type="dxa"/>
          </w:tblCellMar>
        </w:tblPrEx>
        <w:trPr>
          <w:cantSplit/>
          <w:trHeight w:val="1298"/>
        </w:trPr>
        <w:tc>
          <w:tcPr>
            <w:tcW w:w="5211" w:type="dxa"/>
            <w:gridSpan w:val="2"/>
          </w:tcPr>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rsidP="004B2C6E">
            <w:pPr>
              <w:jc w:val="both"/>
              <w:rPr>
                <w:sz w:val="18"/>
              </w:rPr>
            </w:pPr>
            <w:r w:rsidRPr="000F0202">
              <w:rPr>
                <w:b/>
                <w:sz w:val="18"/>
              </w:rPr>
              <w:t>ПОКУПАТЕЛЬ:</w:t>
            </w:r>
          </w:p>
        </w:tc>
        <w:tc>
          <w:tcPr>
            <w:tcW w:w="5337" w:type="dxa"/>
            <w:gridSpan w:val="5"/>
          </w:tcPr>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b/>
                <w:sz w:val="18"/>
              </w:rPr>
            </w:pPr>
          </w:p>
          <w:p w:rsidR="002E2139" w:rsidRPr="000F0202" w:rsidRDefault="002E2139">
            <w:pPr>
              <w:jc w:val="both"/>
              <w:rPr>
                <w:sz w:val="18"/>
              </w:rPr>
            </w:pPr>
            <w:r w:rsidRPr="000F0202">
              <w:rPr>
                <w:b/>
                <w:sz w:val="18"/>
                <w:lang w:val="en-US"/>
              </w:rPr>
              <w:t>THE</w:t>
            </w:r>
            <w:r w:rsidRPr="000F0202">
              <w:rPr>
                <w:b/>
                <w:sz w:val="18"/>
              </w:rPr>
              <w:t xml:space="preserve"> </w:t>
            </w:r>
            <w:r w:rsidRPr="000F0202">
              <w:rPr>
                <w:b/>
                <w:sz w:val="18"/>
                <w:lang w:val="en-US"/>
              </w:rPr>
              <w:t>BUYER</w:t>
            </w:r>
            <w:r w:rsidRPr="000F0202">
              <w:rPr>
                <w:b/>
                <w:sz w:val="18"/>
              </w:rPr>
              <w:t xml:space="preserve">:                    </w:t>
            </w:r>
          </w:p>
        </w:tc>
      </w:tr>
      <w:tr w:rsidR="002E2139" w:rsidRPr="000F0202" w:rsidTr="004834FC">
        <w:tblPrEx>
          <w:tblCellMar>
            <w:top w:w="0" w:type="dxa"/>
            <w:bottom w:w="0" w:type="dxa"/>
          </w:tblCellMar>
        </w:tblPrEx>
        <w:trPr>
          <w:cantSplit/>
        </w:trPr>
        <w:tc>
          <w:tcPr>
            <w:tcW w:w="5211" w:type="dxa"/>
            <w:gridSpan w:val="2"/>
          </w:tcPr>
          <w:p w:rsidR="002E2139" w:rsidRDefault="002E2139">
            <w:pPr>
              <w:jc w:val="both"/>
              <w:rPr>
                <w:sz w:val="18"/>
              </w:rPr>
            </w:pPr>
          </w:p>
          <w:p w:rsidR="004B2C6E" w:rsidRPr="000F0202" w:rsidRDefault="004B2C6E">
            <w:pPr>
              <w:jc w:val="both"/>
              <w:rPr>
                <w:sz w:val="18"/>
              </w:rPr>
            </w:pPr>
          </w:p>
          <w:p w:rsidR="009C11A9" w:rsidRPr="000F0202" w:rsidRDefault="009C11A9">
            <w:pPr>
              <w:jc w:val="both"/>
              <w:rPr>
                <w:sz w:val="18"/>
              </w:rPr>
            </w:pPr>
          </w:p>
        </w:tc>
        <w:tc>
          <w:tcPr>
            <w:tcW w:w="5337" w:type="dxa"/>
            <w:gridSpan w:val="5"/>
          </w:tcPr>
          <w:p w:rsidR="002E2139" w:rsidRPr="000F0202" w:rsidRDefault="002E2139">
            <w:pPr>
              <w:shd w:val="clear" w:color="auto" w:fill="FFFFFF"/>
              <w:spacing w:before="91"/>
              <w:ind w:left="-18" w:right="435"/>
              <w:rPr>
                <w:bCs/>
                <w:sz w:val="18"/>
                <w:lang w:val="en-US"/>
              </w:rPr>
            </w:pPr>
          </w:p>
        </w:tc>
      </w:tr>
    </w:tbl>
    <w:p w:rsidR="002E2139" w:rsidRPr="000F0202" w:rsidRDefault="002E2139" w:rsidP="004B2C6E">
      <w:pPr>
        <w:rPr>
          <w:lang w:val="en-US"/>
        </w:rPr>
      </w:pPr>
    </w:p>
    <w:sectPr w:rsidR="002E2139" w:rsidRPr="000F0202">
      <w:footerReference w:type="even" r:id="rId9"/>
      <w:footerReference w:type="default" r:id="rId10"/>
      <w:pgSz w:w="11907" w:h="16840"/>
      <w:pgMar w:top="539" w:right="567" w:bottom="539" w:left="113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F3" w:rsidRDefault="006164F3">
      <w:r>
        <w:separator/>
      </w:r>
    </w:p>
  </w:endnote>
  <w:endnote w:type="continuationSeparator" w:id="0">
    <w:p w:rsidR="006164F3" w:rsidRDefault="0061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B7200000000000000"/>
    <w:charset w:val="00"/>
    <w:family w:val="swiss"/>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9F" w:rsidRDefault="00FA7E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7E9F" w:rsidRDefault="00FA7E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9F" w:rsidRDefault="00FA7E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6BE9">
      <w:rPr>
        <w:rStyle w:val="a7"/>
        <w:noProof/>
      </w:rPr>
      <w:t>3</w:t>
    </w:r>
    <w:r>
      <w:rPr>
        <w:rStyle w:val="a7"/>
      </w:rPr>
      <w:fldChar w:fldCharType="end"/>
    </w:r>
  </w:p>
  <w:p w:rsidR="00FA7E9F" w:rsidRDefault="00FA7E9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F3" w:rsidRDefault="006164F3">
      <w:r>
        <w:separator/>
      </w:r>
    </w:p>
  </w:footnote>
  <w:footnote w:type="continuationSeparator" w:id="0">
    <w:p w:rsidR="006164F3" w:rsidRDefault="0061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237"/>
    <w:multiLevelType w:val="hybridMultilevel"/>
    <w:tmpl w:val="E79042E6"/>
    <w:lvl w:ilvl="0" w:tplc="FFFFFFFF">
      <w:start w:val="4"/>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CE42833"/>
    <w:multiLevelType w:val="multilevel"/>
    <w:tmpl w:val="BAF263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8007F8"/>
    <w:multiLevelType w:val="multilevel"/>
    <w:tmpl w:val="DD06D1E8"/>
    <w:lvl w:ilvl="0">
      <w:start w:val="1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F3E68"/>
    <w:multiLevelType w:val="multilevel"/>
    <w:tmpl w:val="BF5233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 w15:restartNumberingAfterBreak="0">
    <w:nsid w:val="13281859"/>
    <w:multiLevelType w:val="singleLevel"/>
    <w:tmpl w:val="6F360B8A"/>
    <w:lvl w:ilvl="0">
      <w:start w:val="1"/>
      <w:numFmt w:val="decimal"/>
      <w:lvlText w:val="4.%1. "/>
      <w:legacy w:legacy="1" w:legacySpace="0" w:legacyIndent="283"/>
      <w:lvlJc w:val="left"/>
      <w:pPr>
        <w:ind w:left="567" w:hanging="283"/>
      </w:pPr>
      <w:rPr>
        <w:rFonts w:ascii="Times New Roman" w:hAnsi="Times New Roman" w:hint="default"/>
        <w:b w:val="0"/>
        <w:i w:val="0"/>
        <w:sz w:val="24"/>
        <w:u w:val="none"/>
      </w:rPr>
    </w:lvl>
  </w:abstractNum>
  <w:abstractNum w:abstractNumId="5" w15:restartNumberingAfterBreak="0">
    <w:nsid w:val="13526E52"/>
    <w:multiLevelType w:val="hybridMultilevel"/>
    <w:tmpl w:val="7BB8A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7B5EE5"/>
    <w:multiLevelType w:val="hybridMultilevel"/>
    <w:tmpl w:val="879C0846"/>
    <w:lvl w:ilvl="0" w:tplc="F32431B0">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7C14846"/>
    <w:multiLevelType w:val="multilevel"/>
    <w:tmpl w:val="06CAB1CC"/>
    <w:lvl w:ilvl="0">
      <w:start w:val="8"/>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15:restartNumberingAfterBreak="0">
    <w:nsid w:val="2D7220C3"/>
    <w:multiLevelType w:val="singleLevel"/>
    <w:tmpl w:val="282462C6"/>
    <w:lvl w:ilvl="0">
      <w:start w:val="1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9" w15:restartNumberingAfterBreak="0">
    <w:nsid w:val="2E715755"/>
    <w:multiLevelType w:val="multilevel"/>
    <w:tmpl w:val="6074C3DE"/>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2F3E1053"/>
    <w:multiLevelType w:val="multilevel"/>
    <w:tmpl w:val="F08601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FBE464E"/>
    <w:multiLevelType w:val="singleLevel"/>
    <w:tmpl w:val="D478AF18"/>
    <w:lvl w:ilvl="0">
      <w:start w:val="1"/>
      <w:numFmt w:val="decimal"/>
      <w:lvlText w:val="8.%1. "/>
      <w:legacy w:legacy="1" w:legacySpace="0" w:legacyIndent="283"/>
      <w:lvlJc w:val="left"/>
      <w:pPr>
        <w:ind w:left="567" w:hanging="283"/>
      </w:pPr>
      <w:rPr>
        <w:rFonts w:ascii="Times New Roman" w:hAnsi="Times New Roman" w:hint="default"/>
        <w:b w:val="0"/>
        <w:i w:val="0"/>
        <w:sz w:val="24"/>
        <w:u w:val="none"/>
      </w:rPr>
    </w:lvl>
  </w:abstractNum>
  <w:abstractNum w:abstractNumId="12" w15:restartNumberingAfterBreak="0">
    <w:nsid w:val="5DFD7260"/>
    <w:multiLevelType w:val="hybridMultilevel"/>
    <w:tmpl w:val="A9F47D28"/>
    <w:lvl w:ilvl="0" w:tplc="F95E27E4">
      <w:start w:val="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4CD5BCA"/>
    <w:multiLevelType w:val="hybridMultilevel"/>
    <w:tmpl w:val="7574687E"/>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75940"/>
    <w:multiLevelType w:val="singleLevel"/>
    <w:tmpl w:val="5E4CDC02"/>
    <w:lvl w:ilvl="0">
      <w:start w:val="1"/>
      <w:numFmt w:val="decimal"/>
      <w:lvlText w:val="1.%1. "/>
      <w:legacy w:legacy="1" w:legacySpace="0" w:legacyIndent="283"/>
      <w:lvlJc w:val="left"/>
      <w:pPr>
        <w:ind w:left="567" w:hanging="283"/>
      </w:pPr>
      <w:rPr>
        <w:rFonts w:ascii="Times New Roman" w:hAnsi="Times New Roman" w:hint="default"/>
        <w:b w:val="0"/>
        <w:i w:val="0"/>
        <w:sz w:val="22"/>
        <w:u w:val="none"/>
      </w:rPr>
    </w:lvl>
  </w:abstractNum>
  <w:abstractNum w:abstractNumId="15" w15:restartNumberingAfterBreak="0">
    <w:nsid w:val="67F85C0A"/>
    <w:multiLevelType w:val="singleLevel"/>
    <w:tmpl w:val="88CC6FA4"/>
    <w:lvl w:ilvl="0">
      <w:start w:val="1"/>
      <w:numFmt w:val="decimal"/>
      <w:lvlText w:val="10.%1. "/>
      <w:legacy w:legacy="1" w:legacySpace="0" w:legacyIndent="283"/>
      <w:lvlJc w:val="left"/>
      <w:pPr>
        <w:ind w:left="567" w:hanging="283"/>
      </w:pPr>
      <w:rPr>
        <w:rFonts w:ascii="Times New Roman" w:hAnsi="Times New Roman" w:hint="default"/>
        <w:b w:val="0"/>
        <w:i w:val="0"/>
        <w:sz w:val="24"/>
        <w:u w:val="none"/>
      </w:rPr>
    </w:lvl>
  </w:abstractNum>
  <w:abstractNum w:abstractNumId="16" w15:restartNumberingAfterBreak="0">
    <w:nsid w:val="68FC52BB"/>
    <w:multiLevelType w:val="multilevel"/>
    <w:tmpl w:val="49C439A8"/>
    <w:lvl w:ilvl="0">
      <w:start w:val="4"/>
      <w:numFmt w:val="decimal"/>
      <w:lvlText w:val="%1."/>
      <w:lvlJc w:val="left"/>
      <w:pPr>
        <w:tabs>
          <w:tab w:val="num" w:pos="360"/>
        </w:tabs>
        <w:ind w:left="360" w:hanging="360"/>
      </w:pPr>
      <w:rPr>
        <w:rFonts w:hint="default"/>
        <w:b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B1E3693"/>
    <w:multiLevelType w:val="singleLevel"/>
    <w:tmpl w:val="AC5E082E"/>
    <w:lvl w:ilvl="0">
      <w:start w:val="1"/>
      <w:numFmt w:val="decimal"/>
      <w:lvlText w:val="3.%1. "/>
      <w:legacy w:legacy="1" w:legacySpace="0" w:legacyIndent="283"/>
      <w:lvlJc w:val="left"/>
      <w:pPr>
        <w:ind w:left="567" w:hanging="283"/>
      </w:pPr>
      <w:rPr>
        <w:rFonts w:ascii="Times New Roman" w:hAnsi="Times New Roman" w:hint="default"/>
        <w:b w:val="0"/>
        <w:i w:val="0"/>
        <w:sz w:val="22"/>
        <w:u w:val="none"/>
      </w:rPr>
    </w:lvl>
  </w:abstractNum>
  <w:abstractNum w:abstractNumId="18" w15:restartNumberingAfterBreak="0">
    <w:nsid w:val="7F750334"/>
    <w:multiLevelType w:val="singleLevel"/>
    <w:tmpl w:val="4170EE3E"/>
    <w:lvl w:ilvl="0">
      <w:start w:val="1"/>
      <w:numFmt w:val="decimal"/>
      <w:lvlText w:val="5.%1. "/>
      <w:legacy w:legacy="1" w:legacySpace="0" w:legacyIndent="283"/>
      <w:lvlJc w:val="left"/>
      <w:pPr>
        <w:ind w:left="567" w:hanging="283"/>
      </w:pPr>
      <w:rPr>
        <w:rFonts w:ascii="Times New Roman" w:hAnsi="Times New Roman" w:hint="default"/>
        <w:b w:val="0"/>
        <w:i w:val="0"/>
        <w:sz w:val="24"/>
        <w:u w:val="none"/>
      </w:rPr>
    </w:lvl>
  </w:abstractNum>
  <w:num w:numId="1">
    <w:abstractNumId w:val="14"/>
  </w:num>
  <w:num w:numId="2">
    <w:abstractNumId w:val="17"/>
  </w:num>
  <w:num w:numId="3">
    <w:abstractNumId w:val="4"/>
  </w:num>
  <w:num w:numId="4">
    <w:abstractNumId w:val="18"/>
  </w:num>
  <w:num w:numId="5">
    <w:abstractNumId w:val="11"/>
  </w:num>
  <w:num w:numId="6">
    <w:abstractNumId w:val="15"/>
  </w:num>
  <w:num w:numId="7">
    <w:abstractNumId w:val="8"/>
  </w:num>
  <w:num w:numId="8">
    <w:abstractNumId w:val="16"/>
  </w:num>
  <w:num w:numId="9">
    <w:abstractNumId w:val="7"/>
  </w:num>
  <w:num w:numId="10">
    <w:abstractNumId w:val="1"/>
  </w:num>
  <w:num w:numId="11">
    <w:abstractNumId w:val="10"/>
  </w:num>
  <w:num w:numId="12">
    <w:abstractNumId w:val="6"/>
  </w:num>
  <w:num w:numId="13">
    <w:abstractNumId w:val="12"/>
  </w:num>
  <w:num w:numId="14">
    <w:abstractNumId w:val="5"/>
  </w:num>
  <w:num w:numId="15">
    <w:abstractNumId w:val="3"/>
  </w:num>
  <w:num w:numId="16">
    <w:abstractNumId w:val="13"/>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9"/>
    <w:rsid w:val="000B03D1"/>
    <w:rsid w:val="000F0202"/>
    <w:rsid w:val="00102E25"/>
    <w:rsid w:val="00103399"/>
    <w:rsid w:val="001A30E8"/>
    <w:rsid w:val="0025724B"/>
    <w:rsid w:val="00286659"/>
    <w:rsid w:val="002B0A32"/>
    <w:rsid w:val="002E2139"/>
    <w:rsid w:val="003737E9"/>
    <w:rsid w:val="003860E0"/>
    <w:rsid w:val="003E5FC2"/>
    <w:rsid w:val="003F5A45"/>
    <w:rsid w:val="004834FC"/>
    <w:rsid w:val="004B2C6E"/>
    <w:rsid w:val="004C2BBB"/>
    <w:rsid w:val="005557F8"/>
    <w:rsid w:val="005D2DB1"/>
    <w:rsid w:val="0060021B"/>
    <w:rsid w:val="00605C03"/>
    <w:rsid w:val="006164F3"/>
    <w:rsid w:val="0062562B"/>
    <w:rsid w:val="0064156D"/>
    <w:rsid w:val="00656BE9"/>
    <w:rsid w:val="0066646D"/>
    <w:rsid w:val="006A3859"/>
    <w:rsid w:val="006E4780"/>
    <w:rsid w:val="00715A71"/>
    <w:rsid w:val="007C7B3E"/>
    <w:rsid w:val="008806C0"/>
    <w:rsid w:val="008D3D67"/>
    <w:rsid w:val="00973DA8"/>
    <w:rsid w:val="009C11A9"/>
    <w:rsid w:val="00A007BB"/>
    <w:rsid w:val="00A40DBB"/>
    <w:rsid w:val="00A477F9"/>
    <w:rsid w:val="00A60F10"/>
    <w:rsid w:val="00B03ED2"/>
    <w:rsid w:val="00B06AF8"/>
    <w:rsid w:val="00B23446"/>
    <w:rsid w:val="00B43F34"/>
    <w:rsid w:val="00B62249"/>
    <w:rsid w:val="00BE7BAA"/>
    <w:rsid w:val="00C026EB"/>
    <w:rsid w:val="00CC5923"/>
    <w:rsid w:val="00D87389"/>
    <w:rsid w:val="00E44810"/>
    <w:rsid w:val="00EB44F5"/>
    <w:rsid w:val="00EF10F4"/>
    <w:rsid w:val="00EF7564"/>
    <w:rsid w:val="00F0096B"/>
    <w:rsid w:val="00FA0E47"/>
    <w:rsid w:val="00FA7E9F"/>
    <w:rsid w:val="00FD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8FF4B25"/>
  <w15:chartTrackingRefBased/>
  <w15:docId w15:val="{2373A3FD-5FB2-4A33-A799-0759156D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2"/>
      <w:lang w:val="en-US"/>
    </w:rPr>
  </w:style>
  <w:style w:type="paragraph" w:styleId="2">
    <w:name w:val="heading 2"/>
    <w:basedOn w:val="a"/>
    <w:next w:val="a"/>
    <w:qFormat/>
    <w:pPr>
      <w:keepNext/>
      <w:outlineLvl w:val="1"/>
    </w:pPr>
    <w:rPr>
      <w:b/>
      <w:sz w:val="18"/>
    </w:rPr>
  </w:style>
  <w:style w:type="paragraph" w:styleId="3">
    <w:name w:val="heading 3"/>
    <w:basedOn w:val="a"/>
    <w:next w:val="a"/>
    <w:qFormat/>
    <w:pPr>
      <w:keepNext/>
      <w:ind w:firstLine="142"/>
      <w:jc w:val="both"/>
      <w:outlineLvl w:val="2"/>
    </w:pPr>
    <w:rPr>
      <w:i/>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firstLine="7371"/>
      <w:jc w:val="both"/>
    </w:pPr>
    <w:rPr>
      <w:b/>
      <w:i/>
      <w:szCs w:val="20"/>
    </w:rPr>
  </w:style>
  <w:style w:type="paragraph" w:styleId="30">
    <w:name w:val="Body Text Indent 3"/>
    <w:basedOn w:val="a"/>
    <w:pPr>
      <w:ind w:firstLine="284"/>
    </w:pPr>
    <w:rPr>
      <w:szCs w:val="20"/>
    </w:rPr>
  </w:style>
  <w:style w:type="character" w:styleId="a3">
    <w:name w:val="Hyperlink"/>
    <w:rPr>
      <w:color w:val="0000FF"/>
      <w:u w:val="single"/>
    </w:rPr>
  </w:style>
  <w:style w:type="paragraph" w:styleId="31">
    <w:name w:val="Body Text 3"/>
    <w:basedOn w:val="a"/>
    <w:rPr>
      <w:szCs w:val="20"/>
    </w:rPr>
  </w:style>
  <w:style w:type="paragraph" w:styleId="a4">
    <w:name w:val="Body Text Indent"/>
    <w:basedOn w:val="a"/>
    <w:pPr>
      <w:ind w:firstLine="284"/>
      <w:jc w:val="both"/>
    </w:pPr>
    <w:rPr>
      <w:sz w:val="22"/>
    </w:rPr>
  </w:style>
  <w:style w:type="paragraph" w:styleId="a5">
    <w:name w:val="Body Text"/>
    <w:basedOn w:val="a"/>
    <w:pPr>
      <w:jc w:val="both"/>
    </w:pPr>
    <w:rPr>
      <w:sz w:val="13"/>
      <w:lang w:val="en-US"/>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character" w:styleId="a9">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les@gelatin.by" TargetMode="External"/><Relationship Id="rId3" Type="http://schemas.openxmlformats.org/officeDocument/2006/relationships/settings" Target="settings.xml"/><Relationship Id="rId7" Type="http://schemas.openxmlformats.org/officeDocument/2006/relationships/hyperlink" Target="mailto:sales@gelatin.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КОНТРАКТ №_____</vt:lpstr>
    </vt:vector>
  </TitlesOfParts>
  <Company>OAO MGZ</Company>
  <LinksUpToDate>false</LinksUpToDate>
  <CharactersWithSpaces>12496</CharactersWithSpaces>
  <SharedDoc>false</SharedDoc>
  <HLinks>
    <vt:vector size="24" baseType="variant">
      <vt:variant>
        <vt:i4>917534</vt:i4>
      </vt:variant>
      <vt:variant>
        <vt:i4>9</vt:i4>
      </vt:variant>
      <vt:variant>
        <vt:i4>0</vt:i4>
      </vt:variant>
      <vt:variant>
        <vt:i4>5</vt:i4>
      </vt:variant>
      <vt:variant>
        <vt:lpwstr>mailto:gelatin_sale@tut.by</vt:lpwstr>
      </vt:variant>
      <vt:variant>
        <vt:lpwstr/>
      </vt:variant>
      <vt:variant>
        <vt:i4>1114172</vt:i4>
      </vt:variant>
      <vt:variant>
        <vt:i4>6</vt:i4>
      </vt:variant>
      <vt:variant>
        <vt:i4>0</vt:i4>
      </vt:variant>
      <vt:variant>
        <vt:i4>5</vt:i4>
      </vt:variant>
      <vt:variant>
        <vt:lpwstr>mailto:gelatin@tut.by</vt:lpwstr>
      </vt:variant>
      <vt:variant>
        <vt:lpwstr/>
      </vt:variant>
      <vt:variant>
        <vt:i4>917534</vt:i4>
      </vt:variant>
      <vt:variant>
        <vt:i4>3</vt:i4>
      </vt:variant>
      <vt:variant>
        <vt:i4>0</vt:i4>
      </vt:variant>
      <vt:variant>
        <vt:i4>5</vt:i4>
      </vt:variant>
      <vt:variant>
        <vt:lpwstr>mailto:gelatin_sale@tut.by</vt:lpwstr>
      </vt:variant>
      <vt:variant>
        <vt:lpwstr/>
      </vt:variant>
      <vt:variant>
        <vt:i4>1114172</vt:i4>
      </vt:variant>
      <vt:variant>
        <vt:i4>0</vt:i4>
      </vt:variant>
      <vt:variant>
        <vt:i4>0</vt:i4>
      </vt:variant>
      <vt:variant>
        <vt:i4>5</vt:i4>
      </vt:variant>
      <vt:variant>
        <vt:lpwstr>mailto:gelatin@tut.by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№_____</dc:title>
  <dc:subject/>
  <dc:creator>Sergey</dc:creator>
  <cp:keywords/>
  <dc:description/>
  <cp:lastModifiedBy>Aleksandy</cp:lastModifiedBy>
  <cp:revision>2</cp:revision>
  <cp:lastPrinted>2005-06-01T11:08:00Z</cp:lastPrinted>
  <dcterms:created xsi:type="dcterms:W3CDTF">2023-02-23T10:06:00Z</dcterms:created>
  <dcterms:modified xsi:type="dcterms:W3CDTF">2023-02-23T10:06:00Z</dcterms:modified>
</cp:coreProperties>
</file>